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6976B367" w:rsidR="003B4503" w:rsidRPr="00573407" w:rsidRDefault="003B4503" w:rsidP="003B4503">
      <w:pPr>
        <w:spacing w:line="240" w:lineRule="auto"/>
        <w:jc w:val="center"/>
        <w:rPr>
          <w:rFonts w:ascii="Tahoma" w:hAnsi="Tahoma" w:cs="Tahoma"/>
          <w:b/>
          <w:bCs/>
          <w:color w:val="C00000"/>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835333">
        <w:rPr>
          <w:rFonts w:ascii="Tahoma" w:hAnsi="Tahoma" w:cs="Tahoma"/>
          <w:b/>
          <w:bCs/>
        </w:rPr>
        <w:t>8</w:t>
      </w:r>
    </w:p>
    <w:p w14:paraId="5BE543D4" w14:textId="77777777" w:rsidR="00835333" w:rsidRPr="00A96DF1" w:rsidRDefault="00835333" w:rsidP="00835333">
      <w:pPr>
        <w:tabs>
          <w:tab w:val="clear" w:pos="567"/>
          <w:tab w:val="clear" w:pos="851"/>
          <w:tab w:val="clear" w:pos="992"/>
          <w:tab w:val="clear" w:pos="1134"/>
        </w:tabs>
        <w:spacing w:after="40" w:line="240" w:lineRule="auto"/>
        <w:rPr>
          <w:rFonts w:ascii="Tahoma" w:eastAsia="Times New Roman" w:hAnsi="Tahoma" w:cs="Tahoma"/>
          <w:lang w:eastAsia="lt-LT"/>
        </w:rPr>
      </w:pPr>
      <w:r w:rsidRPr="00D96F73">
        <w:rPr>
          <w:rFonts w:ascii="Tahoma" w:eastAsia="Times New Roman" w:hAnsi="Tahoma" w:cs="Tahoma"/>
          <w:b/>
          <w:bCs/>
          <w:lang w:eastAsia="lt-LT"/>
        </w:rPr>
        <w:t>AB „Panevėžio energija“</w:t>
      </w:r>
      <w:r w:rsidRPr="00A96DF1">
        <w:rPr>
          <w:rFonts w:ascii="Tahoma" w:eastAsia="Times New Roman" w:hAnsi="Tahoma" w:cs="Tahoma"/>
          <w:lang w:eastAsia="lt-LT"/>
        </w:rPr>
        <w:t xml:space="preserve">, </w:t>
      </w:r>
    </w:p>
    <w:p w14:paraId="056812C8" w14:textId="77777777" w:rsidR="00835333" w:rsidRPr="004E067E" w:rsidRDefault="00835333" w:rsidP="00835333">
      <w:pPr>
        <w:tabs>
          <w:tab w:val="clear" w:pos="567"/>
          <w:tab w:val="clear" w:pos="851"/>
          <w:tab w:val="clear" w:pos="992"/>
          <w:tab w:val="clear" w:pos="1134"/>
        </w:tabs>
        <w:spacing w:after="40" w:line="240" w:lineRule="auto"/>
        <w:rPr>
          <w:rFonts w:ascii="Tahoma" w:eastAsia="Times New Roman" w:hAnsi="Tahoma" w:cs="Tahoma"/>
          <w:u w:val="single"/>
          <w:lang w:eastAsia="lt-LT"/>
        </w:rPr>
      </w:pPr>
      <w:r w:rsidRPr="004E067E">
        <w:rPr>
          <w:rFonts w:ascii="Tahoma" w:eastAsia="Times New Roman" w:hAnsi="Tahoma" w:cs="Tahoma"/>
          <w:u w:val="single"/>
          <w:lang w:eastAsia="lt-LT"/>
        </w:rPr>
        <w:t xml:space="preserve">atstovaujama generalinio direktoriaus Tomo Juknos, veikiančio pagal bendrovės įstatus </w:t>
      </w:r>
    </w:p>
    <w:p w14:paraId="04A53251" w14:textId="77777777" w:rsidR="00835333" w:rsidRPr="00A96DF1" w:rsidRDefault="00835333" w:rsidP="0083533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 atstovavimo pagrindas)</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6AC93076" w:rsidR="003B4503" w:rsidRPr="00835333" w:rsidRDefault="00835333" w:rsidP="003B4503">
      <w:pPr>
        <w:tabs>
          <w:tab w:val="clear" w:pos="567"/>
          <w:tab w:val="clear" w:pos="851"/>
          <w:tab w:val="clear" w:pos="992"/>
          <w:tab w:val="clear" w:pos="1134"/>
        </w:tabs>
        <w:spacing w:after="40" w:line="240" w:lineRule="auto"/>
        <w:rPr>
          <w:rFonts w:ascii="Tahoma" w:eastAsia="Times New Roman" w:hAnsi="Tahoma" w:cs="Tahoma"/>
          <w:b/>
          <w:bCs/>
          <w:lang w:eastAsia="lt-LT"/>
        </w:rPr>
      </w:pPr>
      <w:r w:rsidRPr="00835333">
        <w:rPr>
          <w:rFonts w:ascii="Tahoma" w:hAnsi="Tahoma" w:cs="Tahoma"/>
          <w:b/>
          <w:bCs/>
          <w:color w:val="000000"/>
          <w:szCs w:val="24"/>
        </w:rPr>
        <w:t>UAB „Gilesta“, veikian</w:t>
      </w:r>
      <w:r>
        <w:rPr>
          <w:rFonts w:ascii="Tahoma" w:hAnsi="Tahoma" w:cs="Tahoma"/>
          <w:b/>
          <w:bCs/>
          <w:color w:val="000000"/>
          <w:szCs w:val="24"/>
        </w:rPr>
        <w:t>ti</w:t>
      </w:r>
      <w:r w:rsidRPr="00835333">
        <w:rPr>
          <w:rFonts w:ascii="Tahoma" w:hAnsi="Tahoma" w:cs="Tahoma"/>
          <w:b/>
          <w:bCs/>
          <w:color w:val="000000"/>
          <w:szCs w:val="24"/>
        </w:rPr>
        <w:t xml:space="preserve"> pagal 2025-08-25 jungtinės veiklos sutartį su UAB „Grynerga“</w:t>
      </w:r>
      <w:r w:rsidR="003B4503" w:rsidRPr="00835333">
        <w:rPr>
          <w:rFonts w:ascii="Tahoma" w:eastAsia="Times New Roman" w:hAnsi="Tahoma" w:cs="Tahoma"/>
          <w:b/>
          <w:bCs/>
          <w:lang w:eastAsia="lt-LT"/>
        </w:rPr>
        <w:t xml:space="preserve">, </w:t>
      </w:r>
    </w:p>
    <w:p w14:paraId="26B77587" w14:textId="63AB4FF7" w:rsidR="003B4503" w:rsidRPr="00D055BB" w:rsidRDefault="003B4503" w:rsidP="003B4503">
      <w:pPr>
        <w:tabs>
          <w:tab w:val="clear" w:pos="567"/>
          <w:tab w:val="clear" w:pos="851"/>
          <w:tab w:val="clear" w:pos="992"/>
          <w:tab w:val="clear" w:pos="1134"/>
        </w:tabs>
        <w:spacing w:after="40" w:line="240" w:lineRule="auto"/>
        <w:rPr>
          <w:rFonts w:ascii="Tahoma" w:eastAsia="Times New Roman" w:hAnsi="Tahoma" w:cs="Tahoma"/>
          <w:u w:val="single"/>
          <w:lang w:eastAsia="lt-LT"/>
        </w:rPr>
      </w:pPr>
      <w:r w:rsidRPr="00D055BB">
        <w:rPr>
          <w:rFonts w:ascii="Tahoma" w:eastAsia="Times New Roman" w:hAnsi="Tahoma" w:cs="Tahoma"/>
          <w:u w:val="single"/>
          <w:lang w:eastAsia="lt-LT"/>
        </w:rPr>
        <w:t xml:space="preserve">atstovaujama </w:t>
      </w:r>
      <w:r w:rsidR="00D055BB" w:rsidRPr="00D055BB">
        <w:rPr>
          <w:rFonts w:ascii="Tahoma" w:eastAsia="Times New Roman" w:hAnsi="Tahoma" w:cs="Tahoma"/>
          <w:u w:val="single"/>
          <w:lang w:eastAsia="lt-LT"/>
        </w:rPr>
        <w:t xml:space="preserve">pagrindinio (atsakingo) partnerio </w:t>
      </w:r>
      <w:r w:rsidR="00D055BB" w:rsidRPr="00D055BB">
        <w:rPr>
          <w:rFonts w:ascii="Tahoma" w:hAnsi="Tahoma" w:cs="Tahoma"/>
          <w:color w:val="000000"/>
          <w:szCs w:val="24"/>
          <w:u w:val="single"/>
        </w:rPr>
        <w:t xml:space="preserve">UAB „Gilesta“ </w:t>
      </w:r>
      <w:r w:rsidR="00C02AB0" w:rsidRPr="00D055BB">
        <w:rPr>
          <w:rFonts w:ascii="Tahoma" w:eastAsia="Times New Roman" w:hAnsi="Tahoma" w:cs="Tahoma"/>
          <w:u w:val="single"/>
          <w:lang w:eastAsia="lt-LT"/>
        </w:rPr>
        <w:t xml:space="preserve">direktoriaus Romo Paliulio, veikiančio </w:t>
      </w:r>
      <w:r w:rsidR="00D055BB" w:rsidRPr="00D055BB">
        <w:rPr>
          <w:rFonts w:ascii="Tahoma" w:eastAsia="Times New Roman" w:hAnsi="Tahoma" w:cs="Tahoma"/>
          <w:u w:val="single"/>
          <w:lang w:eastAsia="lt-LT"/>
        </w:rPr>
        <w:t xml:space="preserve">pagal </w:t>
      </w:r>
      <w:r w:rsidR="00D055BB" w:rsidRPr="00D055BB">
        <w:rPr>
          <w:rFonts w:ascii="Tahoma" w:hAnsi="Tahoma" w:cs="Tahoma"/>
          <w:color w:val="000000"/>
          <w:szCs w:val="24"/>
          <w:u w:val="single"/>
        </w:rPr>
        <w:t>2025-08-25 jungtinės veiklos sutartį</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573407"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573407">
        <w:rPr>
          <w:rFonts w:ascii="Tahoma" w:eastAsia="Times New Roman" w:hAnsi="Tahoma" w:cs="Tahoma"/>
          <w:lang w:eastAsia="lt-LT"/>
        </w:rPr>
        <w:t xml:space="preserve">(toliau – RANGOVAS), </w:t>
      </w:r>
    </w:p>
    <w:p w14:paraId="49451308" w14:textId="519C4256" w:rsidR="003B4503" w:rsidRPr="00573407"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573407">
        <w:rPr>
          <w:rFonts w:ascii="Tahoma" w:eastAsia="Times New Roman" w:hAnsi="Tahoma" w:cs="Tahoma"/>
          <w:bCs/>
          <w:color w:val="000000"/>
          <w:lang w:eastAsia="lt-LT"/>
        </w:rPr>
        <w:t xml:space="preserve">toliau kartu vadinami </w:t>
      </w:r>
      <w:r w:rsidR="00F3272D" w:rsidRPr="00573407">
        <w:rPr>
          <w:rFonts w:ascii="Tahoma" w:eastAsia="Calibri" w:hAnsi="Tahoma" w:cs="Tahoma"/>
          <w:color w:val="000000"/>
        </w:rPr>
        <w:t>toliau kartu vadinami „Šalimis“, o kiekvienas atskirai – „Šalimi“, vadovaujantis CVP IS priemonėmis viešai skelbto konkurso „</w:t>
      </w:r>
      <w:r w:rsidR="00573407" w:rsidRPr="00573407">
        <w:rPr>
          <w:rFonts w:ascii="Tahoma" w:eastAsia="Calibri" w:hAnsi="Tahoma" w:cs="Tahoma"/>
          <w:b/>
          <w:bCs/>
          <w:lang w:eastAsia="lt-LT"/>
        </w:rPr>
        <w:t>Kogeneracinio bloko, naudojančio atsinaujinančius energijos išteklius, statybos Panevėžio elektrinėje darbų</w:t>
      </w:r>
      <w:r w:rsidR="00573407" w:rsidRPr="00573407">
        <w:rPr>
          <w:rFonts w:ascii="Tahoma" w:eastAsia="Calibri" w:hAnsi="Tahoma" w:cs="Tahoma"/>
        </w:rPr>
        <w:t xml:space="preserve"> </w:t>
      </w:r>
      <w:r w:rsidR="00F3272D" w:rsidRPr="00573407">
        <w:rPr>
          <w:rFonts w:ascii="Tahoma" w:eastAsia="Calibri" w:hAnsi="Tahoma" w:cs="Tahoma"/>
          <w:b/>
          <w:bCs/>
        </w:rPr>
        <w:t>pirkimas</w:t>
      </w:r>
      <w:r w:rsidR="00F3272D" w:rsidRPr="00573407">
        <w:rPr>
          <w:rFonts w:ascii="Tahoma" w:eastAsia="Calibri" w:hAnsi="Tahoma" w:cs="Tahoma"/>
          <w:color w:val="000000"/>
        </w:rPr>
        <w:t xml:space="preserve">“ pirkimo </w:t>
      </w:r>
      <w:r w:rsidR="00F3272D" w:rsidRPr="00AB0D6A">
        <w:rPr>
          <w:rFonts w:ascii="Tahoma" w:eastAsia="Calibri" w:hAnsi="Tahoma" w:cs="Tahoma"/>
          <w:color w:val="000000" w:themeColor="text1"/>
        </w:rPr>
        <w:t>Nr.  </w:t>
      </w:r>
      <w:r w:rsidR="00AB0D6A" w:rsidRPr="00AB0D6A">
        <w:rPr>
          <w:rFonts w:ascii="Tahoma" w:eastAsia="Calibri" w:hAnsi="Tahoma" w:cs="Tahoma"/>
          <w:color w:val="000000" w:themeColor="text1"/>
        </w:rPr>
        <w:t>2953101</w:t>
      </w:r>
      <w:r w:rsidR="00F3272D" w:rsidRPr="00573407">
        <w:rPr>
          <w:rFonts w:ascii="Tahoma" w:eastAsia="Calibri" w:hAnsi="Tahoma" w:cs="Tahoma"/>
          <w:color w:val="000000"/>
        </w:rPr>
        <w:t>, sudarė šią rangos sutartį, toliau vadinamą „Sutartimi“ ir susitarė dėl toliau išvardintų sąlygų</w:t>
      </w:r>
      <w:r w:rsidR="00F3272D" w:rsidRPr="00573407">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lastRenderedPageBreak/>
        <w:t>Objektas</w:t>
      </w:r>
      <w:r w:rsidRPr="00A96DF1">
        <w:rPr>
          <w:rFonts w:ascii="Tahoma" w:hAnsi="Tahoma" w:cs="Tahoma"/>
        </w:rPr>
        <w:t xml:space="preserve"> - statinys (-iai), jo dalis arba statinių kompleksas, dėl kurio (-ių)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4063B4">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2BB30AAD"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007E3DFE">
        <w:rPr>
          <w:rFonts w:ascii="Tahoma" w:hAnsi="Tahoma" w:cs="Tahoma"/>
          <w:b/>
        </w:rPr>
        <w:t xml:space="preserve"> arba projektiniai pasiūlymai</w:t>
      </w:r>
      <w:r w:rsidRPr="00A96DF1">
        <w:rPr>
          <w:rFonts w:ascii="Tahoma" w:hAnsi="Tahoma" w:cs="Tahoma"/>
        </w:rPr>
        <w:t xml:space="preserve"> – Įstatymuose nustatytos sudėties dokument</w:t>
      </w:r>
      <w:r w:rsidR="00FD0733">
        <w:rPr>
          <w:rFonts w:ascii="Tahoma" w:hAnsi="Tahoma" w:cs="Tahoma"/>
        </w:rPr>
        <w:t>ų visuma</w:t>
      </w:r>
      <w:r w:rsidRPr="00A96DF1">
        <w:rPr>
          <w:rFonts w:ascii="Tahoma" w:hAnsi="Tahoma" w:cs="Tahoma"/>
        </w:rPr>
        <w:t>,</w:t>
      </w:r>
      <w:r w:rsidR="007E3DFE">
        <w:t xml:space="preserve"> </w:t>
      </w:r>
      <w:r w:rsidR="003C27B3">
        <w:rPr>
          <w:rFonts w:ascii="Tahoma" w:hAnsi="Tahoma" w:cs="Tahoma"/>
        </w:rPr>
        <w:t>kuri</w:t>
      </w:r>
      <w:r w:rsidR="00FD0733">
        <w:rPr>
          <w:rFonts w:ascii="Tahoma" w:hAnsi="Tahoma" w:cs="Tahoma"/>
        </w:rPr>
        <w:t>ų</w:t>
      </w:r>
      <w:r w:rsidRPr="00A96DF1">
        <w:rPr>
          <w:rFonts w:ascii="Tahoma" w:hAnsi="Tahoma" w:cs="Tahoma"/>
        </w:rPr>
        <w:t xml:space="preserve"> </w:t>
      </w:r>
      <w:r w:rsidR="003C27B3">
        <w:rPr>
          <w:color w:val="000000"/>
        </w:rPr>
        <w:t>apimtis ir detalumas turi būti pakankamas Užsakovo sumanymui suprasti, gauti statybą leidžiantį dokumentą ir parengti techninį darbo projektą.</w:t>
      </w:r>
      <w:r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A96DF1">
        <w:rPr>
          <w:rFonts w:ascii="Tahoma" w:hAnsi="Tahoma" w:cs="Tahoma"/>
        </w:rPr>
        <w:t>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w:t>
      </w:r>
      <w:r w:rsidRPr="00A96DF1">
        <w:rPr>
          <w:rFonts w:ascii="Tahoma" w:hAnsi="Tahoma" w:cs="Tahoma"/>
        </w:rPr>
        <w:lastRenderedPageBreak/>
        <w:t>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BB3772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5C87762D" w14:textId="596C4B4E" w:rsidR="00DB45BD" w:rsidRPr="00A96DF1" w:rsidRDefault="00DB45BD"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Pr="00A96DF1">
        <w:rPr>
          <w:rFonts w:ascii="Tahoma" w:hAnsi="Tahoma" w:cs="Tahoma"/>
        </w:rPr>
        <w:t>Įstatymuose nustatytos sudėties dokumentų</w:t>
      </w:r>
      <w:r w:rsidR="00FD0733">
        <w:rPr>
          <w:rFonts w:ascii="Tahoma" w:hAnsi="Tahoma" w:cs="Tahoma"/>
        </w:rPr>
        <w:t xml:space="preserve"> visuma</w:t>
      </w:r>
      <w:r w:rsidRPr="00A96DF1">
        <w:rPr>
          <w:rFonts w:ascii="Tahoma" w:hAnsi="Tahoma" w:cs="Tahoma"/>
        </w:rPr>
        <w:t>,</w:t>
      </w:r>
      <w:r w:rsidR="003C27B3" w:rsidRPr="003C27B3">
        <w:t xml:space="preserve"> </w:t>
      </w:r>
      <w:r w:rsidR="003C27B3">
        <w:t>kuri</w:t>
      </w:r>
      <w:r w:rsidR="007E3DFE">
        <w:t>ais</w:t>
      </w:r>
      <w:r w:rsidR="003C27B3">
        <w:t xml:space="preserve"> vadovaujantis,  įvertinus projektinių pasiūlymų sprendinius</w:t>
      </w:r>
      <w:r w:rsidR="00300C80">
        <w:t>:</w:t>
      </w:r>
      <w:r w:rsidR="00300C80" w:rsidRPr="00300C80">
        <w:t xml:space="preserve"> </w:t>
      </w:r>
      <w:r w:rsidR="00300C80">
        <w:t xml:space="preserve">atliekama projekto ekspertizė  (kai ji privaloma ar to pageidauja </w:t>
      </w:r>
      <w:r w:rsidR="007E3DFE">
        <w:t>užsakovas</w:t>
      </w:r>
      <w:r w:rsidR="00E64258">
        <w:t>);</w:t>
      </w:r>
      <w:r w:rsidR="00E64258" w:rsidRPr="00E64258">
        <w:t xml:space="preserve"> </w:t>
      </w:r>
      <w:r w:rsidR="00E64258">
        <w:t>parenkami statybos produktai, įrenginiai; gaminami statybinių konstrukcijų ir inžinerinių sistemų elementai; vykdomi statybos darbai.</w:t>
      </w:r>
      <w:r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092DD10A"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4063B4">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 xml:space="preserve">Šios Sutarties </w:t>
      </w:r>
      <w:bookmarkStart w:id="21" w:name="_Hlk191297309"/>
      <w:r w:rsidRPr="00A96DF1">
        <w:rPr>
          <w:rFonts w:ascii="Tahoma" w:hAnsi="Tahoma" w:cs="Tahoma"/>
        </w:rPr>
        <w:t>Specialiosios sąlygos</w:t>
      </w:r>
      <w:bookmarkEnd w:id="21"/>
      <w:r w:rsidRPr="00A96DF1">
        <w:rPr>
          <w:rFonts w:ascii="Tahoma" w:hAnsi="Tahoma" w:cs="Tahoma"/>
        </w:rPr>
        <w:t>:</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185CD37F"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3D2594" w:rsidRPr="00A96DF1" w14:paraId="1A29CB72" w14:textId="77777777" w:rsidTr="00C03FC1">
        <w:tc>
          <w:tcPr>
            <w:tcW w:w="1259" w:type="dxa"/>
            <w:shd w:val="clear" w:color="auto" w:fill="F2F2F2" w:themeFill="background1" w:themeFillShade="F2"/>
            <w:vAlign w:val="center"/>
          </w:tcPr>
          <w:p w14:paraId="28AB401F" w14:textId="45BBCDA4" w:rsidR="003D2594" w:rsidRPr="00A96DF1" w:rsidRDefault="003D2594" w:rsidP="003D259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3D2594" w:rsidRPr="00A96DF1" w:rsidRDefault="003D2594" w:rsidP="003D259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3D2594" w:rsidRPr="00A96DF1" w:rsidRDefault="003D2594" w:rsidP="003D2594">
            <w:pPr>
              <w:spacing w:afterLines="20" w:after="48"/>
              <w:jc w:val="center"/>
              <w:rPr>
                <w:rFonts w:ascii="Tahoma" w:hAnsi="Tahoma" w:cs="Tahoma"/>
              </w:rPr>
            </w:pPr>
            <w:r w:rsidRPr="00A96DF1">
              <w:rPr>
                <w:rFonts w:ascii="Tahoma" w:hAnsi="Tahoma" w:cs="Tahoma"/>
              </w:rPr>
              <w:t>preambulė</w:t>
            </w:r>
          </w:p>
        </w:tc>
        <w:tc>
          <w:tcPr>
            <w:tcW w:w="2929" w:type="dxa"/>
          </w:tcPr>
          <w:p w14:paraId="40C329DD" w14:textId="64321C44" w:rsidR="003D2594" w:rsidRPr="00A96DF1" w:rsidRDefault="003D2594" w:rsidP="003D2594">
            <w:pPr>
              <w:spacing w:afterLines="20" w:after="48"/>
              <w:rPr>
                <w:rFonts w:ascii="Tahoma" w:hAnsi="Tahoma" w:cs="Tahoma"/>
              </w:rPr>
            </w:pPr>
            <w:r w:rsidRPr="003F5538">
              <w:rPr>
                <w:rFonts w:ascii="Tahoma" w:hAnsi="Tahoma" w:cs="Tahoma"/>
                <w:b/>
                <w:bCs/>
              </w:rPr>
              <w:t>AB „Panevėžio energija“</w:t>
            </w:r>
          </w:p>
        </w:tc>
      </w:tr>
      <w:tr w:rsidR="003D2594" w:rsidRPr="00A96DF1" w14:paraId="6B5F774D" w14:textId="77777777" w:rsidTr="00C03FC1">
        <w:tc>
          <w:tcPr>
            <w:tcW w:w="1259" w:type="dxa"/>
            <w:shd w:val="clear" w:color="auto" w:fill="F2F2F2" w:themeFill="background1" w:themeFillShade="F2"/>
            <w:vAlign w:val="center"/>
          </w:tcPr>
          <w:p w14:paraId="2F70ECF0" w14:textId="30B3AB43" w:rsidR="003D2594" w:rsidRPr="00A96DF1" w:rsidRDefault="003D2594" w:rsidP="003D259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3D2594" w:rsidRPr="00A96DF1" w:rsidRDefault="003D2594" w:rsidP="003D259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3D2594" w:rsidRPr="00A96DF1" w:rsidDel="00F07282" w:rsidRDefault="003D2594" w:rsidP="003D259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1734D05" w:rsidR="003D2594" w:rsidRPr="00A96DF1" w:rsidDel="00F07282" w:rsidRDefault="003D2594" w:rsidP="003D2594">
            <w:pPr>
              <w:spacing w:afterLines="20" w:after="48"/>
              <w:rPr>
                <w:rFonts w:ascii="Tahoma" w:hAnsi="Tahoma" w:cs="Tahoma"/>
              </w:rPr>
            </w:pPr>
            <w:r w:rsidRPr="003D309D">
              <w:rPr>
                <w:rFonts w:ascii="Tahoma" w:hAnsi="Tahoma" w:cs="Tahoma"/>
              </w:rPr>
              <w:t>147248313</w:t>
            </w:r>
          </w:p>
        </w:tc>
      </w:tr>
      <w:tr w:rsidR="003D2594" w:rsidRPr="00A96DF1" w14:paraId="6C332ABD" w14:textId="77777777" w:rsidTr="00C03FC1">
        <w:tc>
          <w:tcPr>
            <w:tcW w:w="1259" w:type="dxa"/>
            <w:shd w:val="clear" w:color="auto" w:fill="F2F2F2" w:themeFill="background1" w:themeFillShade="F2"/>
            <w:vAlign w:val="center"/>
          </w:tcPr>
          <w:p w14:paraId="63929553" w14:textId="4E2F13E3" w:rsidR="003D2594" w:rsidRPr="00A96DF1" w:rsidRDefault="003D2594" w:rsidP="003D259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3D2594" w:rsidRPr="00A96DF1" w:rsidRDefault="003D2594" w:rsidP="003D259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3D2594" w:rsidRPr="00A96DF1" w:rsidRDefault="003D2594" w:rsidP="003D2594">
            <w:pPr>
              <w:spacing w:afterLines="20" w:after="48"/>
              <w:jc w:val="center"/>
              <w:rPr>
                <w:rFonts w:ascii="Tahoma" w:hAnsi="Tahoma" w:cs="Tahoma"/>
              </w:rPr>
            </w:pPr>
            <w:r w:rsidRPr="00A96DF1">
              <w:rPr>
                <w:rFonts w:ascii="Tahoma" w:hAnsi="Tahoma" w:cs="Tahoma"/>
              </w:rPr>
              <w:t>preambulė</w:t>
            </w:r>
          </w:p>
        </w:tc>
        <w:tc>
          <w:tcPr>
            <w:tcW w:w="2929" w:type="dxa"/>
          </w:tcPr>
          <w:p w14:paraId="44C59D5F" w14:textId="6F5E9D5E" w:rsidR="003D2594" w:rsidRPr="00A96DF1" w:rsidRDefault="003D2594" w:rsidP="003D2594">
            <w:pPr>
              <w:spacing w:afterLines="20" w:after="48"/>
              <w:rPr>
                <w:rFonts w:ascii="Tahoma" w:hAnsi="Tahoma" w:cs="Tahoma"/>
              </w:rPr>
            </w:pPr>
            <w:r w:rsidRPr="003D309D">
              <w:rPr>
                <w:rFonts w:ascii="Tahoma" w:eastAsia="Times New Roman" w:hAnsi="Tahoma" w:cs="Tahoma"/>
                <w:lang w:eastAsia="lt-LT"/>
              </w:rPr>
              <w:t>LT472483113</w:t>
            </w:r>
          </w:p>
        </w:tc>
      </w:tr>
      <w:tr w:rsidR="003D2594" w:rsidRPr="00A96DF1" w14:paraId="5CE17300" w14:textId="77777777" w:rsidTr="00C03FC1">
        <w:tc>
          <w:tcPr>
            <w:tcW w:w="1259" w:type="dxa"/>
            <w:shd w:val="clear" w:color="auto" w:fill="F2F2F2" w:themeFill="background1" w:themeFillShade="F2"/>
            <w:vAlign w:val="center"/>
          </w:tcPr>
          <w:p w14:paraId="19543456" w14:textId="060F5F05" w:rsidR="003D2594" w:rsidRPr="00A96DF1" w:rsidRDefault="003D2594" w:rsidP="003D259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3D2594" w:rsidRPr="00A96DF1" w:rsidRDefault="003D2594" w:rsidP="003D259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3D2594" w:rsidRPr="00A96DF1" w:rsidRDefault="003D2594" w:rsidP="003D2594">
            <w:pPr>
              <w:spacing w:afterLines="20" w:after="48"/>
              <w:jc w:val="center"/>
              <w:rPr>
                <w:rFonts w:ascii="Tahoma" w:hAnsi="Tahoma" w:cs="Tahoma"/>
              </w:rPr>
            </w:pPr>
            <w:r w:rsidRPr="00A96DF1">
              <w:rPr>
                <w:rFonts w:ascii="Tahoma" w:hAnsi="Tahoma" w:cs="Tahoma"/>
              </w:rPr>
              <w:t>preambulė</w:t>
            </w:r>
          </w:p>
        </w:tc>
        <w:tc>
          <w:tcPr>
            <w:tcW w:w="2929" w:type="dxa"/>
          </w:tcPr>
          <w:p w14:paraId="336B131E" w14:textId="77777777" w:rsidR="007923EB" w:rsidRDefault="003D2594" w:rsidP="003D2594">
            <w:pPr>
              <w:spacing w:afterLines="20" w:after="48"/>
              <w:rPr>
                <w:rFonts w:ascii="Tahoma" w:hAnsi="Tahoma" w:cs="Tahoma"/>
              </w:rPr>
            </w:pPr>
            <w:r w:rsidRPr="003D309D">
              <w:rPr>
                <w:rFonts w:ascii="Tahoma" w:hAnsi="Tahoma" w:cs="Tahoma"/>
              </w:rPr>
              <w:t>LT43 7300 0100 0237 6946</w:t>
            </w:r>
          </w:p>
          <w:p w14:paraId="087DCB00" w14:textId="2DC938B2" w:rsidR="003D2594" w:rsidRPr="00A96DF1" w:rsidRDefault="003D2594" w:rsidP="003D2594">
            <w:pPr>
              <w:spacing w:afterLines="20" w:after="48"/>
              <w:rPr>
                <w:rFonts w:ascii="Tahoma" w:hAnsi="Tahoma" w:cs="Tahoma"/>
              </w:rPr>
            </w:pPr>
            <w:r w:rsidRPr="003D309D">
              <w:rPr>
                <w:rFonts w:ascii="Tahoma" w:hAnsi="Tahoma" w:cs="Tahoma"/>
                <w:color w:val="000000"/>
              </w:rPr>
              <w:t>„Swedbank“, AB</w:t>
            </w:r>
          </w:p>
        </w:tc>
      </w:tr>
      <w:tr w:rsidR="003D2594" w:rsidRPr="00A96DF1" w14:paraId="4CA7CE43" w14:textId="77777777" w:rsidTr="00C03FC1">
        <w:tc>
          <w:tcPr>
            <w:tcW w:w="1259" w:type="dxa"/>
            <w:shd w:val="clear" w:color="auto" w:fill="F2F2F2" w:themeFill="background1" w:themeFillShade="F2"/>
            <w:vAlign w:val="center"/>
          </w:tcPr>
          <w:p w14:paraId="1DC9178C" w14:textId="282DFF73" w:rsidR="003D2594" w:rsidRPr="00A96DF1" w:rsidRDefault="003D2594" w:rsidP="003D259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3D2594" w:rsidRPr="00A96DF1" w:rsidRDefault="003D2594" w:rsidP="003D259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3D2594" w:rsidRPr="00A96DF1" w:rsidRDefault="003D2594" w:rsidP="003D2594">
            <w:pPr>
              <w:spacing w:afterLines="20" w:after="48"/>
              <w:jc w:val="center"/>
              <w:rPr>
                <w:rFonts w:ascii="Tahoma" w:hAnsi="Tahoma" w:cs="Tahoma"/>
              </w:rPr>
            </w:pPr>
            <w:r w:rsidRPr="00A96DF1">
              <w:rPr>
                <w:rFonts w:ascii="Tahoma" w:hAnsi="Tahoma" w:cs="Tahoma"/>
              </w:rPr>
              <w:t>preambulė</w:t>
            </w:r>
          </w:p>
        </w:tc>
        <w:tc>
          <w:tcPr>
            <w:tcW w:w="2929" w:type="dxa"/>
          </w:tcPr>
          <w:p w14:paraId="1E0E3F8C" w14:textId="77777777" w:rsidR="007923EB" w:rsidRDefault="003D2594" w:rsidP="003D2594">
            <w:pPr>
              <w:spacing w:afterLines="20" w:after="48"/>
              <w:rPr>
                <w:rFonts w:ascii="Tahoma" w:hAnsi="Tahoma" w:cs="Tahoma"/>
              </w:rPr>
            </w:pPr>
            <w:r w:rsidRPr="003D309D">
              <w:rPr>
                <w:rFonts w:ascii="Tahoma" w:hAnsi="Tahoma" w:cs="Tahoma"/>
              </w:rPr>
              <w:t>Senamiesčio g. 113, 35114</w:t>
            </w:r>
          </w:p>
          <w:p w14:paraId="2B754369" w14:textId="23A8AF3C" w:rsidR="003D2594" w:rsidRPr="00A96DF1" w:rsidRDefault="003D2594" w:rsidP="003D2594">
            <w:pPr>
              <w:spacing w:afterLines="20" w:after="48"/>
              <w:rPr>
                <w:rFonts w:ascii="Tahoma" w:hAnsi="Tahoma" w:cs="Tahoma"/>
              </w:rPr>
            </w:pPr>
            <w:r w:rsidRPr="003D309D">
              <w:rPr>
                <w:rFonts w:ascii="Tahoma" w:hAnsi="Tahoma" w:cs="Tahoma"/>
              </w:rPr>
              <w:t>Panevėžys</w:t>
            </w:r>
          </w:p>
        </w:tc>
      </w:tr>
      <w:tr w:rsidR="003D2594" w:rsidRPr="00A96DF1" w14:paraId="28127C12" w14:textId="77777777" w:rsidTr="0000604B">
        <w:tc>
          <w:tcPr>
            <w:tcW w:w="1259" w:type="dxa"/>
            <w:shd w:val="clear" w:color="auto" w:fill="F2F2F2" w:themeFill="background1" w:themeFillShade="F2"/>
            <w:vAlign w:val="center"/>
          </w:tcPr>
          <w:p w14:paraId="6E14B9BB" w14:textId="36C422AB" w:rsidR="003D2594" w:rsidRPr="00A96DF1" w:rsidRDefault="003D2594" w:rsidP="003D2594">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3D2594" w:rsidRPr="00A96DF1" w:rsidRDefault="003D2594" w:rsidP="003D2594">
            <w:pPr>
              <w:spacing w:afterLines="20" w:after="48"/>
              <w:jc w:val="left"/>
              <w:rPr>
                <w:rFonts w:ascii="Tahoma" w:hAnsi="Tahoma" w:cs="Tahoma"/>
                <w:b/>
              </w:rPr>
            </w:pPr>
            <w:r w:rsidRPr="00A96DF1">
              <w:rPr>
                <w:rFonts w:ascii="Tahoma" w:hAnsi="Tahoma" w:cs="Tahoma"/>
                <w:b/>
              </w:rPr>
              <w:t>RANGOVAS:</w:t>
            </w:r>
          </w:p>
        </w:tc>
      </w:tr>
      <w:tr w:rsidR="003D2594" w:rsidRPr="005E4F32" w14:paraId="2810FAAF" w14:textId="77777777" w:rsidTr="00C03FC1">
        <w:tc>
          <w:tcPr>
            <w:tcW w:w="1259" w:type="dxa"/>
            <w:shd w:val="clear" w:color="auto" w:fill="F2F2F2" w:themeFill="background1" w:themeFillShade="F2"/>
            <w:vAlign w:val="center"/>
          </w:tcPr>
          <w:p w14:paraId="6ECB4208" w14:textId="6A2DE944" w:rsidR="003D2594" w:rsidRPr="00A96DF1" w:rsidRDefault="003D2594" w:rsidP="003D2594">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3D2594" w:rsidRPr="005E4F32" w:rsidRDefault="003D2594" w:rsidP="003D2594">
            <w:pPr>
              <w:spacing w:afterLines="20" w:after="48"/>
              <w:jc w:val="left"/>
              <w:rPr>
                <w:rFonts w:ascii="Tahoma" w:hAnsi="Tahoma" w:cs="Tahoma"/>
              </w:rPr>
            </w:pPr>
            <w:r w:rsidRPr="005E4F32">
              <w:t>Pavadinimas</w:t>
            </w:r>
          </w:p>
        </w:tc>
        <w:tc>
          <w:tcPr>
            <w:tcW w:w="1275" w:type="dxa"/>
          </w:tcPr>
          <w:p w14:paraId="5BFAE80B" w14:textId="602F69C1" w:rsidR="003D2594" w:rsidRPr="005E4F32" w:rsidRDefault="003D2594" w:rsidP="003D2594">
            <w:pPr>
              <w:spacing w:afterLines="20" w:after="48"/>
              <w:jc w:val="center"/>
              <w:rPr>
                <w:rFonts w:ascii="Tahoma" w:hAnsi="Tahoma" w:cs="Tahoma"/>
                <w:b/>
              </w:rPr>
            </w:pPr>
            <w:r w:rsidRPr="005E4F32">
              <w:t>preambulė</w:t>
            </w:r>
          </w:p>
        </w:tc>
        <w:tc>
          <w:tcPr>
            <w:tcW w:w="2929" w:type="dxa"/>
          </w:tcPr>
          <w:p w14:paraId="43A4E5CE" w14:textId="245B715F" w:rsidR="003D2594" w:rsidRPr="00C84962" w:rsidRDefault="003D2594" w:rsidP="003D2594">
            <w:pPr>
              <w:tabs>
                <w:tab w:val="clear" w:pos="567"/>
                <w:tab w:val="clear" w:pos="851"/>
                <w:tab w:val="clear" w:pos="992"/>
                <w:tab w:val="clear" w:pos="1134"/>
              </w:tabs>
              <w:spacing w:after="40"/>
              <w:rPr>
                <w:rFonts w:ascii="Tahoma" w:eastAsia="Times New Roman" w:hAnsi="Tahoma" w:cs="Tahoma"/>
                <w:b/>
                <w:bCs/>
                <w:lang w:eastAsia="lt-LT"/>
              </w:rPr>
            </w:pPr>
            <w:r w:rsidRPr="00C84962">
              <w:rPr>
                <w:rFonts w:ascii="Tahoma" w:hAnsi="Tahoma" w:cs="Tahoma"/>
                <w:b/>
                <w:bCs/>
                <w:color w:val="000000"/>
                <w:szCs w:val="24"/>
              </w:rPr>
              <w:t>UAB „Gilesta“</w:t>
            </w:r>
          </w:p>
        </w:tc>
      </w:tr>
      <w:tr w:rsidR="003D2594" w:rsidRPr="005E4F32" w14:paraId="5AD5003E" w14:textId="77777777" w:rsidTr="00C03FC1">
        <w:tc>
          <w:tcPr>
            <w:tcW w:w="1259" w:type="dxa"/>
            <w:shd w:val="clear" w:color="auto" w:fill="F2F2F2" w:themeFill="background1" w:themeFillShade="F2"/>
            <w:vAlign w:val="center"/>
          </w:tcPr>
          <w:p w14:paraId="684A9F7D" w14:textId="0EE07A1C" w:rsidR="003D2594" w:rsidRPr="00A96DF1" w:rsidRDefault="003D2594" w:rsidP="003D2594">
            <w:pPr>
              <w:spacing w:afterLines="20" w:after="48"/>
              <w:jc w:val="left"/>
              <w:rPr>
                <w:rFonts w:ascii="Tahoma" w:hAnsi="Tahoma" w:cs="Tahoma"/>
              </w:rPr>
            </w:pPr>
            <w:r w:rsidRPr="00A96DF1">
              <w:rPr>
                <w:rFonts w:ascii="Tahoma" w:hAnsi="Tahoma" w:cs="Tahoma"/>
              </w:rPr>
              <w:t>2.</w:t>
            </w:r>
            <w:r w:rsidR="00C20159">
              <w:rPr>
                <w:rFonts w:ascii="Tahoma" w:hAnsi="Tahoma" w:cs="Tahoma"/>
              </w:rPr>
              <w:t>2</w:t>
            </w:r>
            <w:r w:rsidRPr="00A96DF1">
              <w:rPr>
                <w:rFonts w:ascii="Tahoma" w:hAnsi="Tahoma" w:cs="Tahoma"/>
              </w:rPr>
              <w:t>.</w:t>
            </w:r>
          </w:p>
        </w:tc>
        <w:tc>
          <w:tcPr>
            <w:tcW w:w="3627" w:type="dxa"/>
            <w:shd w:val="clear" w:color="auto" w:fill="F2F2F2" w:themeFill="background1" w:themeFillShade="F2"/>
          </w:tcPr>
          <w:p w14:paraId="11D56849" w14:textId="1D94DAD6" w:rsidR="003D2594" w:rsidRPr="005E4F32" w:rsidRDefault="003D2594" w:rsidP="003D2594">
            <w:pPr>
              <w:spacing w:afterLines="20" w:after="48"/>
              <w:jc w:val="left"/>
              <w:rPr>
                <w:rFonts w:ascii="Tahoma" w:hAnsi="Tahoma" w:cs="Tahoma"/>
              </w:rPr>
            </w:pPr>
            <w:r w:rsidRPr="005E4F32">
              <w:t>Juridinio asmens kodas</w:t>
            </w:r>
          </w:p>
        </w:tc>
        <w:tc>
          <w:tcPr>
            <w:tcW w:w="1275" w:type="dxa"/>
          </w:tcPr>
          <w:p w14:paraId="430E853F" w14:textId="729BF32B" w:rsidR="003D2594" w:rsidRPr="005E4F32" w:rsidRDefault="003D2594" w:rsidP="003D2594">
            <w:pPr>
              <w:spacing w:afterLines="20" w:after="48"/>
              <w:jc w:val="center"/>
              <w:rPr>
                <w:rFonts w:ascii="Tahoma" w:hAnsi="Tahoma" w:cs="Tahoma"/>
              </w:rPr>
            </w:pPr>
            <w:r w:rsidRPr="005E4F32">
              <w:t>preambulė</w:t>
            </w:r>
          </w:p>
        </w:tc>
        <w:tc>
          <w:tcPr>
            <w:tcW w:w="2929" w:type="dxa"/>
          </w:tcPr>
          <w:p w14:paraId="1F1A9BBA" w14:textId="65C64A2F" w:rsidR="003D2594" w:rsidRPr="005E4F32" w:rsidRDefault="00C20159" w:rsidP="003D2594">
            <w:pPr>
              <w:spacing w:afterLines="20" w:after="48"/>
              <w:rPr>
                <w:rFonts w:ascii="Tahoma" w:hAnsi="Tahoma" w:cs="Tahoma"/>
              </w:rPr>
            </w:pPr>
            <w:r w:rsidRPr="005E4F32">
              <w:rPr>
                <w:rFonts w:ascii="Tahoma" w:hAnsi="Tahoma" w:cs="Tahoma"/>
              </w:rPr>
              <w:t>162559093</w:t>
            </w:r>
          </w:p>
        </w:tc>
      </w:tr>
      <w:tr w:rsidR="00DF1846" w:rsidRPr="005E4F32" w14:paraId="429A5C40" w14:textId="77777777" w:rsidTr="00C03FC1">
        <w:tc>
          <w:tcPr>
            <w:tcW w:w="1259" w:type="dxa"/>
            <w:shd w:val="clear" w:color="auto" w:fill="F2F2F2" w:themeFill="background1" w:themeFillShade="F2"/>
            <w:vAlign w:val="center"/>
          </w:tcPr>
          <w:p w14:paraId="4D33DDDF" w14:textId="610E87AC" w:rsidR="00DF1846" w:rsidRPr="00A96DF1" w:rsidRDefault="00DF1846" w:rsidP="00DF1846">
            <w:pPr>
              <w:spacing w:afterLines="20" w:after="48"/>
              <w:jc w:val="left"/>
              <w:rPr>
                <w:rFonts w:ascii="Tahoma" w:hAnsi="Tahoma" w:cs="Tahoma"/>
              </w:rPr>
            </w:pPr>
            <w:r w:rsidRPr="00A96DF1">
              <w:rPr>
                <w:rFonts w:ascii="Tahoma" w:hAnsi="Tahoma" w:cs="Tahoma"/>
              </w:rPr>
              <w:t>2.</w:t>
            </w:r>
            <w:r>
              <w:rPr>
                <w:rFonts w:ascii="Tahoma" w:hAnsi="Tahoma" w:cs="Tahoma"/>
              </w:rPr>
              <w:t>3</w:t>
            </w:r>
            <w:r w:rsidRPr="00A96DF1">
              <w:rPr>
                <w:rFonts w:ascii="Tahoma" w:hAnsi="Tahoma" w:cs="Tahoma"/>
              </w:rPr>
              <w:t>.</w:t>
            </w:r>
          </w:p>
        </w:tc>
        <w:tc>
          <w:tcPr>
            <w:tcW w:w="3627" w:type="dxa"/>
            <w:shd w:val="clear" w:color="auto" w:fill="F2F2F2" w:themeFill="background1" w:themeFillShade="F2"/>
          </w:tcPr>
          <w:p w14:paraId="59D39DE2" w14:textId="63CCB7FF" w:rsidR="00DF1846" w:rsidRPr="005E4F32" w:rsidRDefault="00DF1846" w:rsidP="00DF1846">
            <w:pPr>
              <w:spacing w:afterLines="20" w:after="48"/>
              <w:jc w:val="left"/>
              <w:rPr>
                <w:rFonts w:ascii="Tahoma" w:hAnsi="Tahoma" w:cs="Tahoma"/>
              </w:rPr>
            </w:pPr>
            <w:r w:rsidRPr="005E4F32">
              <w:t>PVM mokėtojo kodas</w:t>
            </w:r>
          </w:p>
        </w:tc>
        <w:tc>
          <w:tcPr>
            <w:tcW w:w="1275" w:type="dxa"/>
          </w:tcPr>
          <w:p w14:paraId="265CDA31" w14:textId="3FBBA9BF" w:rsidR="00DF1846" w:rsidRPr="005E4F32" w:rsidRDefault="00DF1846" w:rsidP="00DF1846">
            <w:pPr>
              <w:spacing w:afterLines="20" w:after="48"/>
              <w:jc w:val="center"/>
              <w:rPr>
                <w:rFonts w:ascii="Tahoma" w:hAnsi="Tahoma" w:cs="Tahoma"/>
              </w:rPr>
            </w:pPr>
            <w:r w:rsidRPr="005E4F32">
              <w:t>preambulė</w:t>
            </w:r>
          </w:p>
        </w:tc>
        <w:tc>
          <w:tcPr>
            <w:tcW w:w="2929" w:type="dxa"/>
          </w:tcPr>
          <w:p w14:paraId="532B63A4" w14:textId="3845966F" w:rsidR="00DF1846" w:rsidRPr="005E4F32" w:rsidRDefault="00DF1846" w:rsidP="00DF1846">
            <w:pPr>
              <w:spacing w:afterLines="20" w:after="48"/>
              <w:rPr>
                <w:rFonts w:ascii="Tahoma" w:hAnsi="Tahoma" w:cs="Tahoma"/>
              </w:rPr>
            </w:pPr>
            <w:r w:rsidRPr="005E4F32">
              <w:rPr>
                <w:rFonts w:ascii="Tahoma" w:hAnsi="Tahoma" w:cs="Tahoma"/>
              </w:rPr>
              <w:t>LT100006310818</w:t>
            </w:r>
          </w:p>
        </w:tc>
      </w:tr>
      <w:tr w:rsidR="00DF1846" w:rsidRPr="005E4F32" w14:paraId="51D197E0" w14:textId="77777777" w:rsidTr="00C03FC1">
        <w:tc>
          <w:tcPr>
            <w:tcW w:w="1259" w:type="dxa"/>
            <w:shd w:val="clear" w:color="auto" w:fill="F2F2F2" w:themeFill="background1" w:themeFillShade="F2"/>
            <w:vAlign w:val="center"/>
          </w:tcPr>
          <w:p w14:paraId="582CEDD7" w14:textId="5E4FDA27" w:rsidR="00DF1846" w:rsidRPr="00A96DF1" w:rsidRDefault="00DF1846" w:rsidP="00DF1846">
            <w:pPr>
              <w:spacing w:afterLines="20" w:after="48"/>
              <w:jc w:val="left"/>
              <w:rPr>
                <w:rFonts w:ascii="Tahoma" w:hAnsi="Tahoma" w:cs="Tahoma"/>
              </w:rPr>
            </w:pPr>
            <w:r w:rsidRPr="00A96DF1">
              <w:rPr>
                <w:rFonts w:ascii="Tahoma" w:hAnsi="Tahoma" w:cs="Tahoma"/>
              </w:rPr>
              <w:t>2.</w:t>
            </w:r>
            <w:r>
              <w:rPr>
                <w:rFonts w:ascii="Tahoma" w:hAnsi="Tahoma" w:cs="Tahoma"/>
              </w:rPr>
              <w:t>4</w:t>
            </w:r>
            <w:r w:rsidRPr="00A96DF1">
              <w:rPr>
                <w:rFonts w:ascii="Tahoma" w:hAnsi="Tahoma" w:cs="Tahoma"/>
              </w:rPr>
              <w:t>.</w:t>
            </w:r>
          </w:p>
        </w:tc>
        <w:tc>
          <w:tcPr>
            <w:tcW w:w="3627" w:type="dxa"/>
            <w:shd w:val="clear" w:color="auto" w:fill="F2F2F2" w:themeFill="background1" w:themeFillShade="F2"/>
          </w:tcPr>
          <w:p w14:paraId="4EAD44A5" w14:textId="1D6BE4BF" w:rsidR="00DF1846" w:rsidRPr="005E4F32" w:rsidRDefault="00DF1846" w:rsidP="00DF1846">
            <w:pPr>
              <w:spacing w:afterLines="20" w:after="48"/>
              <w:jc w:val="left"/>
              <w:rPr>
                <w:rFonts w:ascii="Tahoma" w:hAnsi="Tahoma" w:cs="Tahoma"/>
              </w:rPr>
            </w:pPr>
            <w:r w:rsidRPr="005E4F32">
              <w:t>Banko sąskaita</w:t>
            </w:r>
          </w:p>
        </w:tc>
        <w:tc>
          <w:tcPr>
            <w:tcW w:w="1275" w:type="dxa"/>
          </w:tcPr>
          <w:p w14:paraId="682F4B3A" w14:textId="4F333D7D" w:rsidR="00DF1846" w:rsidRPr="005E4F32" w:rsidRDefault="00DF1846" w:rsidP="00DF1846">
            <w:pPr>
              <w:spacing w:afterLines="20" w:after="48"/>
              <w:jc w:val="center"/>
              <w:rPr>
                <w:rFonts w:ascii="Tahoma" w:hAnsi="Tahoma" w:cs="Tahoma"/>
              </w:rPr>
            </w:pPr>
            <w:r w:rsidRPr="005E4F32">
              <w:t>preambulė</w:t>
            </w:r>
          </w:p>
        </w:tc>
        <w:tc>
          <w:tcPr>
            <w:tcW w:w="2929" w:type="dxa"/>
          </w:tcPr>
          <w:p w14:paraId="7965CF60" w14:textId="60A8ECAD" w:rsidR="00DF1846" w:rsidRPr="005E4F32" w:rsidRDefault="00DF1846" w:rsidP="00DF1846">
            <w:pPr>
              <w:spacing w:afterLines="20" w:after="48"/>
              <w:rPr>
                <w:rFonts w:ascii="Tahoma" w:hAnsi="Tahoma" w:cs="Tahoma"/>
              </w:rPr>
            </w:pPr>
            <w:r w:rsidRPr="005E4F32">
              <w:rPr>
                <w:rFonts w:ascii="Tahoma" w:hAnsi="Tahoma" w:cs="Tahoma"/>
              </w:rPr>
              <w:t>LT217300010178821215</w:t>
            </w:r>
          </w:p>
        </w:tc>
      </w:tr>
      <w:tr w:rsidR="00DF1846" w:rsidRPr="005E4F32" w14:paraId="09D6A962" w14:textId="77777777" w:rsidTr="00C03FC1">
        <w:tc>
          <w:tcPr>
            <w:tcW w:w="1259" w:type="dxa"/>
            <w:shd w:val="clear" w:color="auto" w:fill="F2F2F2" w:themeFill="background1" w:themeFillShade="F2"/>
            <w:vAlign w:val="center"/>
          </w:tcPr>
          <w:p w14:paraId="36F75824" w14:textId="62E718D9" w:rsidR="00DF1846" w:rsidRPr="00A96DF1" w:rsidRDefault="00DF1846" w:rsidP="00DF1846">
            <w:pPr>
              <w:spacing w:afterLines="20" w:after="48"/>
              <w:jc w:val="left"/>
              <w:rPr>
                <w:rFonts w:ascii="Tahoma" w:hAnsi="Tahoma" w:cs="Tahoma"/>
              </w:rPr>
            </w:pPr>
            <w:r w:rsidRPr="00A96DF1">
              <w:rPr>
                <w:rFonts w:ascii="Tahoma" w:hAnsi="Tahoma" w:cs="Tahoma"/>
              </w:rPr>
              <w:t>2.</w:t>
            </w:r>
            <w:r>
              <w:rPr>
                <w:rFonts w:ascii="Tahoma" w:hAnsi="Tahoma" w:cs="Tahoma"/>
              </w:rPr>
              <w:t>5</w:t>
            </w:r>
            <w:r w:rsidRPr="00A96DF1">
              <w:rPr>
                <w:rFonts w:ascii="Tahoma" w:hAnsi="Tahoma" w:cs="Tahoma"/>
              </w:rPr>
              <w:t>.</w:t>
            </w:r>
          </w:p>
        </w:tc>
        <w:tc>
          <w:tcPr>
            <w:tcW w:w="3627" w:type="dxa"/>
            <w:shd w:val="clear" w:color="auto" w:fill="F2F2F2" w:themeFill="background1" w:themeFillShade="F2"/>
          </w:tcPr>
          <w:p w14:paraId="49FD265C" w14:textId="7BCAD6E6" w:rsidR="00DF1846" w:rsidRPr="005E4F32" w:rsidRDefault="00DF1846" w:rsidP="00DF1846">
            <w:pPr>
              <w:spacing w:afterLines="20" w:after="48"/>
              <w:jc w:val="left"/>
              <w:rPr>
                <w:rFonts w:ascii="Tahoma" w:hAnsi="Tahoma" w:cs="Tahoma"/>
              </w:rPr>
            </w:pPr>
            <w:r w:rsidRPr="005E4F32">
              <w:t>Faktinės buveinės adresas</w:t>
            </w:r>
          </w:p>
        </w:tc>
        <w:tc>
          <w:tcPr>
            <w:tcW w:w="1275" w:type="dxa"/>
          </w:tcPr>
          <w:p w14:paraId="0FB563A1" w14:textId="2FA32460" w:rsidR="00DF1846" w:rsidRPr="005E4F32" w:rsidRDefault="00DF1846" w:rsidP="00DF1846">
            <w:pPr>
              <w:spacing w:afterLines="20" w:after="48"/>
              <w:jc w:val="center"/>
              <w:rPr>
                <w:rFonts w:ascii="Tahoma" w:hAnsi="Tahoma" w:cs="Tahoma"/>
              </w:rPr>
            </w:pPr>
            <w:r w:rsidRPr="005E4F32">
              <w:t>preambulė</w:t>
            </w:r>
          </w:p>
        </w:tc>
        <w:tc>
          <w:tcPr>
            <w:tcW w:w="2929" w:type="dxa"/>
          </w:tcPr>
          <w:p w14:paraId="3CBBC08D" w14:textId="4B8C8635" w:rsidR="00DF1846" w:rsidRPr="005E4F32" w:rsidRDefault="00DF1846" w:rsidP="00DF1846">
            <w:pPr>
              <w:spacing w:afterLines="20" w:after="48"/>
              <w:rPr>
                <w:rFonts w:ascii="Tahoma" w:hAnsi="Tahoma" w:cs="Tahoma"/>
              </w:rPr>
            </w:pPr>
            <w:r w:rsidRPr="005E4F32">
              <w:rPr>
                <w:rFonts w:ascii="Tahoma" w:hAnsi="Tahoma" w:cs="Tahoma"/>
              </w:rPr>
              <w:t>Laisvės pr. 78B, Vilnius</w:t>
            </w:r>
          </w:p>
        </w:tc>
      </w:tr>
      <w:tr w:rsidR="00B1733A" w:rsidRPr="005E4F32" w14:paraId="2C19F7A5" w14:textId="77777777" w:rsidTr="006E314C">
        <w:tc>
          <w:tcPr>
            <w:tcW w:w="1259" w:type="dxa"/>
            <w:shd w:val="clear" w:color="auto" w:fill="F2F2F2" w:themeFill="background1" w:themeFillShade="F2"/>
            <w:vAlign w:val="center"/>
          </w:tcPr>
          <w:p w14:paraId="0C95691D" w14:textId="77777777" w:rsidR="00B1733A" w:rsidRPr="00A96DF1" w:rsidRDefault="00B1733A" w:rsidP="003D2594">
            <w:pPr>
              <w:spacing w:afterLines="20" w:after="48"/>
              <w:jc w:val="left"/>
              <w:rPr>
                <w:rFonts w:ascii="Tahoma" w:hAnsi="Tahoma" w:cs="Tahoma"/>
              </w:rPr>
            </w:pPr>
          </w:p>
        </w:tc>
        <w:tc>
          <w:tcPr>
            <w:tcW w:w="7831" w:type="dxa"/>
            <w:gridSpan w:val="3"/>
            <w:shd w:val="clear" w:color="auto" w:fill="F2F2F2" w:themeFill="background1" w:themeFillShade="F2"/>
          </w:tcPr>
          <w:p w14:paraId="0DE52DC8" w14:textId="4AC448BF" w:rsidR="00C84962" w:rsidRPr="00D16152" w:rsidRDefault="00B1733A" w:rsidP="00D16152">
            <w:pPr>
              <w:spacing w:afterLines="20" w:after="48"/>
              <w:jc w:val="center"/>
              <w:rPr>
                <w:rFonts w:ascii="Tahoma" w:hAnsi="Tahoma" w:cs="Tahoma"/>
                <w:i/>
                <w:iCs/>
                <w:color w:val="000000"/>
                <w:szCs w:val="24"/>
              </w:rPr>
            </w:pPr>
            <w:r w:rsidRPr="005E4F32">
              <w:rPr>
                <w:rFonts w:ascii="Tahoma" w:hAnsi="Tahoma" w:cs="Tahoma"/>
                <w:i/>
                <w:iCs/>
                <w:color w:val="000000"/>
                <w:szCs w:val="24"/>
              </w:rPr>
              <w:t>veikianti pagal 2025-08-25 jungtinės veiklos sutartį su</w:t>
            </w:r>
          </w:p>
        </w:tc>
      </w:tr>
      <w:tr w:rsidR="00B1733A" w:rsidRPr="005E4F32" w14:paraId="6EEAD4A3" w14:textId="77777777" w:rsidTr="00C03FC1">
        <w:tc>
          <w:tcPr>
            <w:tcW w:w="1259" w:type="dxa"/>
            <w:shd w:val="clear" w:color="auto" w:fill="F2F2F2" w:themeFill="background1" w:themeFillShade="F2"/>
            <w:vAlign w:val="center"/>
          </w:tcPr>
          <w:p w14:paraId="72B30C36" w14:textId="4803986D" w:rsidR="00B1733A" w:rsidRPr="00A96DF1" w:rsidRDefault="00B1733A" w:rsidP="00B1733A">
            <w:pPr>
              <w:spacing w:afterLines="20" w:after="48"/>
              <w:jc w:val="left"/>
              <w:rPr>
                <w:rFonts w:ascii="Tahoma" w:hAnsi="Tahoma" w:cs="Tahoma"/>
              </w:rPr>
            </w:pPr>
            <w:r w:rsidRPr="00A96DF1">
              <w:rPr>
                <w:rFonts w:ascii="Tahoma" w:hAnsi="Tahoma" w:cs="Tahoma"/>
              </w:rPr>
              <w:t>2.</w:t>
            </w:r>
            <w:r>
              <w:rPr>
                <w:rFonts w:ascii="Tahoma" w:hAnsi="Tahoma" w:cs="Tahoma"/>
              </w:rPr>
              <w:t>6</w:t>
            </w:r>
            <w:r w:rsidRPr="00A96DF1">
              <w:rPr>
                <w:rFonts w:ascii="Tahoma" w:hAnsi="Tahoma" w:cs="Tahoma"/>
              </w:rPr>
              <w:t>.</w:t>
            </w:r>
          </w:p>
        </w:tc>
        <w:tc>
          <w:tcPr>
            <w:tcW w:w="3627" w:type="dxa"/>
            <w:shd w:val="clear" w:color="auto" w:fill="F2F2F2" w:themeFill="background1" w:themeFillShade="F2"/>
          </w:tcPr>
          <w:p w14:paraId="59E85CF7" w14:textId="4D35883B" w:rsidR="00B1733A" w:rsidRPr="005E4F32" w:rsidRDefault="00B1733A" w:rsidP="00B1733A">
            <w:pPr>
              <w:spacing w:afterLines="20" w:after="48"/>
              <w:jc w:val="left"/>
            </w:pPr>
            <w:r w:rsidRPr="005E4F32">
              <w:t>Pavadinimas</w:t>
            </w:r>
          </w:p>
        </w:tc>
        <w:tc>
          <w:tcPr>
            <w:tcW w:w="1275" w:type="dxa"/>
          </w:tcPr>
          <w:p w14:paraId="4243588E" w14:textId="19B80DBC" w:rsidR="00B1733A" w:rsidRPr="005E4F32" w:rsidRDefault="00B1733A" w:rsidP="00B1733A">
            <w:pPr>
              <w:spacing w:afterLines="20" w:after="48"/>
              <w:jc w:val="center"/>
            </w:pPr>
            <w:r w:rsidRPr="005E4F32">
              <w:t>preambulė</w:t>
            </w:r>
          </w:p>
        </w:tc>
        <w:tc>
          <w:tcPr>
            <w:tcW w:w="2929" w:type="dxa"/>
          </w:tcPr>
          <w:p w14:paraId="2CA91DD9" w14:textId="34FB8706" w:rsidR="00B1733A" w:rsidRPr="00C84962" w:rsidRDefault="00B1733A" w:rsidP="00B1733A">
            <w:pPr>
              <w:spacing w:afterLines="20" w:after="48"/>
              <w:rPr>
                <w:rFonts w:ascii="Tahoma" w:hAnsi="Tahoma" w:cs="Tahoma"/>
                <w:b/>
                <w:bCs/>
              </w:rPr>
            </w:pPr>
            <w:r w:rsidRPr="00C84962">
              <w:rPr>
                <w:rFonts w:ascii="Tahoma" w:hAnsi="Tahoma" w:cs="Tahoma"/>
                <w:b/>
                <w:bCs/>
              </w:rPr>
              <w:t>UAB „Grynerga“</w:t>
            </w:r>
          </w:p>
        </w:tc>
      </w:tr>
      <w:tr w:rsidR="00B1733A" w:rsidRPr="005E4F32" w14:paraId="3FCDAB14" w14:textId="77777777" w:rsidTr="00C03FC1">
        <w:tc>
          <w:tcPr>
            <w:tcW w:w="1259" w:type="dxa"/>
            <w:shd w:val="clear" w:color="auto" w:fill="F2F2F2" w:themeFill="background1" w:themeFillShade="F2"/>
            <w:vAlign w:val="center"/>
          </w:tcPr>
          <w:p w14:paraId="7B8ACB82" w14:textId="621B381C" w:rsidR="00B1733A" w:rsidRPr="00A96DF1" w:rsidRDefault="00B1733A" w:rsidP="00B1733A">
            <w:pPr>
              <w:spacing w:afterLines="20" w:after="48"/>
              <w:jc w:val="left"/>
              <w:rPr>
                <w:rFonts w:ascii="Tahoma" w:hAnsi="Tahoma" w:cs="Tahoma"/>
              </w:rPr>
            </w:pPr>
            <w:r w:rsidRPr="00A96DF1">
              <w:rPr>
                <w:rFonts w:ascii="Tahoma" w:hAnsi="Tahoma" w:cs="Tahoma"/>
              </w:rPr>
              <w:t>2.</w:t>
            </w:r>
            <w:r>
              <w:rPr>
                <w:rFonts w:ascii="Tahoma" w:hAnsi="Tahoma" w:cs="Tahoma"/>
              </w:rPr>
              <w:t>7</w:t>
            </w:r>
            <w:r w:rsidRPr="00A96DF1">
              <w:rPr>
                <w:rFonts w:ascii="Tahoma" w:hAnsi="Tahoma" w:cs="Tahoma"/>
              </w:rPr>
              <w:t>.</w:t>
            </w:r>
          </w:p>
        </w:tc>
        <w:tc>
          <w:tcPr>
            <w:tcW w:w="3627" w:type="dxa"/>
            <w:shd w:val="clear" w:color="auto" w:fill="F2F2F2" w:themeFill="background1" w:themeFillShade="F2"/>
          </w:tcPr>
          <w:p w14:paraId="16AE40E0" w14:textId="54E75FAC" w:rsidR="00B1733A" w:rsidRPr="005E4F32" w:rsidRDefault="00B1733A" w:rsidP="00B1733A">
            <w:pPr>
              <w:spacing w:afterLines="20" w:after="48"/>
              <w:jc w:val="left"/>
            </w:pPr>
            <w:r w:rsidRPr="005E4F32">
              <w:t>Juridinio asmens kodas</w:t>
            </w:r>
          </w:p>
        </w:tc>
        <w:tc>
          <w:tcPr>
            <w:tcW w:w="1275" w:type="dxa"/>
          </w:tcPr>
          <w:p w14:paraId="35FB9496" w14:textId="4B4E2ABE" w:rsidR="00B1733A" w:rsidRPr="005E4F32" w:rsidRDefault="00B1733A" w:rsidP="00B1733A">
            <w:pPr>
              <w:spacing w:afterLines="20" w:after="48"/>
              <w:jc w:val="center"/>
            </w:pPr>
            <w:r w:rsidRPr="005E4F32">
              <w:t>preambulė</w:t>
            </w:r>
          </w:p>
        </w:tc>
        <w:tc>
          <w:tcPr>
            <w:tcW w:w="2929" w:type="dxa"/>
          </w:tcPr>
          <w:p w14:paraId="0F8015B6" w14:textId="4EC25607" w:rsidR="00B1733A" w:rsidRPr="005E4F32" w:rsidRDefault="00B1733A" w:rsidP="00B1733A">
            <w:pPr>
              <w:spacing w:afterLines="20" w:after="48"/>
              <w:rPr>
                <w:rFonts w:ascii="Tahoma" w:hAnsi="Tahoma" w:cs="Tahoma"/>
              </w:rPr>
            </w:pPr>
            <w:r w:rsidRPr="005E4F32">
              <w:rPr>
                <w:rFonts w:ascii="Tahoma" w:hAnsi="Tahoma" w:cs="Tahoma"/>
              </w:rPr>
              <w:t>305792709</w:t>
            </w:r>
          </w:p>
        </w:tc>
      </w:tr>
      <w:tr w:rsidR="00DF1846" w:rsidRPr="005E4F32" w14:paraId="1ED06D64" w14:textId="77777777" w:rsidTr="00C03FC1">
        <w:tc>
          <w:tcPr>
            <w:tcW w:w="1259" w:type="dxa"/>
            <w:shd w:val="clear" w:color="auto" w:fill="F2F2F2" w:themeFill="background1" w:themeFillShade="F2"/>
            <w:vAlign w:val="center"/>
          </w:tcPr>
          <w:p w14:paraId="6836F12C" w14:textId="62FC5362" w:rsidR="00DF1846" w:rsidRPr="00A96DF1" w:rsidRDefault="00DF1846" w:rsidP="00DF1846">
            <w:pPr>
              <w:spacing w:afterLines="20" w:after="48"/>
              <w:jc w:val="left"/>
              <w:rPr>
                <w:rFonts w:ascii="Tahoma" w:hAnsi="Tahoma" w:cs="Tahoma"/>
              </w:rPr>
            </w:pPr>
            <w:r w:rsidRPr="00A96DF1">
              <w:rPr>
                <w:rFonts w:ascii="Tahoma" w:hAnsi="Tahoma" w:cs="Tahoma"/>
              </w:rPr>
              <w:t>2.</w:t>
            </w:r>
            <w:r>
              <w:rPr>
                <w:rFonts w:ascii="Tahoma" w:hAnsi="Tahoma" w:cs="Tahoma"/>
              </w:rPr>
              <w:t>8</w:t>
            </w:r>
            <w:r w:rsidRPr="00A96DF1">
              <w:rPr>
                <w:rFonts w:ascii="Tahoma" w:hAnsi="Tahoma" w:cs="Tahoma"/>
              </w:rPr>
              <w:t>.</w:t>
            </w:r>
          </w:p>
        </w:tc>
        <w:tc>
          <w:tcPr>
            <w:tcW w:w="3627" w:type="dxa"/>
            <w:shd w:val="clear" w:color="auto" w:fill="F2F2F2" w:themeFill="background1" w:themeFillShade="F2"/>
          </w:tcPr>
          <w:p w14:paraId="1ECF165A" w14:textId="456A8338" w:rsidR="00DF1846" w:rsidRPr="005E4F32" w:rsidRDefault="00DF1846" w:rsidP="00DF1846">
            <w:pPr>
              <w:spacing w:afterLines="20" w:after="48"/>
              <w:jc w:val="left"/>
            </w:pPr>
            <w:r w:rsidRPr="005E4F32">
              <w:t>PVM mokėtojo kodas</w:t>
            </w:r>
          </w:p>
        </w:tc>
        <w:tc>
          <w:tcPr>
            <w:tcW w:w="1275" w:type="dxa"/>
          </w:tcPr>
          <w:p w14:paraId="09994DB8" w14:textId="2238C84C" w:rsidR="00DF1846" w:rsidRPr="005E4F32" w:rsidRDefault="00DF1846" w:rsidP="00DF1846">
            <w:pPr>
              <w:spacing w:afterLines="20" w:after="48"/>
              <w:jc w:val="center"/>
            </w:pPr>
            <w:r w:rsidRPr="005E4F32">
              <w:t>preambulė</w:t>
            </w:r>
          </w:p>
        </w:tc>
        <w:tc>
          <w:tcPr>
            <w:tcW w:w="2929" w:type="dxa"/>
          </w:tcPr>
          <w:p w14:paraId="59474935" w14:textId="3EECCBE9" w:rsidR="00DF1846" w:rsidRPr="005E4F32" w:rsidRDefault="00DF1846" w:rsidP="00DF1846">
            <w:pPr>
              <w:spacing w:afterLines="20" w:after="48"/>
              <w:rPr>
                <w:rFonts w:ascii="Tahoma" w:hAnsi="Tahoma" w:cs="Tahoma"/>
              </w:rPr>
            </w:pPr>
            <w:r w:rsidRPr="005E4F32">
              <w:rPr>
                <w:rFonts w:ascii="Tahoma" w:hAnsi="Tahoma" w:cs="Tahoma"/>
              </w:rPr>
              <w:t>LT100014131712</w:t>
            </w:r>
          </w:p>
        </w:tc>
      </w:tr>
      <w:tr w:rsidR="00DF1846" w:rsidRPr="005E4F32" w14:paraId="168BD36A" w14:textId="77777777" w:rsidTr="00C03FC1">
        <w:tc>
          <w:tcPr>
            <w:tcW w:w="1259" w:type="dxa"/>
            <w:shd w:val="clear" w:color="auto" w:fill="F2F2F2" w:themeFill="background1" w:themeFillShade="F2"/>
            <w:vAlign w:val="center"/>
          </w:tcPr>
          <w:p w14:paraId="325D4920" w14:textId="7E451241" w:rsidR="00DF1846" w:rsidRPr="00A96DF1" w:rsidRDefault="00DF1846" w:rsidP="00DF1846">
            <w:pPr>
              <w:spacing w:afterLines="20" w:after="48"/>
              <w:jc w:val="left"/>
              <w:rPr>
                <w:rFonts w:ascii="Tahoma" w:hAnsi="Tahoma" w:cs="Tahoma"/>
              </w:rPr>
            </w:pPr>
            <w:r w:rsidRPr="00A96DF1">
              <w:rPr>
                <w:rFonts w:ascii="Tahoma" w:hAnsi="Tahoma" w:cs="Tahoma"/>
              </w:rPr>
              <w:t>2.</w:t>
            </w:r>
            <w:r>
              <w:rPr>
                <w:rFonts w:ascii="Tahoma" w:hAnsi="Tahoma" w:cs="Tahoma"/>
              </w:rPr>
              <w:t>9</w:t>
            </w:r>
            <w:r w:rsidRPr="00A96DF1">
              <w:rPr>
                <w:rFonts w:ascii="Tahoma" w:hAnsi="Tahoma" w:cs="Tahoma"/>
              </w:rPr>
              <w:t>.</w:t>
            </w:r>
          </w:p>
        </w:tc>
        <w:tc>
          <w:tcPr>
            <w:tcW w:w="3627" w:type="dxa"/>
            <w:shd w:val="clear" w:color="auto" w:fill="F2F2F2" w:themeFill="background1" w:themeFillShade="F2"/>
          </w:tcPr>
          <w:p w14:paraId="3FCB28BE" w14:textId="0B997C96" w:rsidR="00DF1846" w:rsidRPr="005E4F32" w:rsidRDefault="00DF1846" w:rsidP="00DF1846">
            <w:pPr>
              <w:spacing w:afterLines="20" w:after="48"/>
              <w:jc w:val="left"/>
            </w:pPr>
            <w:r w:rsidRPr="005E4F32">
              <w:t>Banko sąskaita</w:t>
            </w:r>
          </w:p>
        </w:tc>
        <w:tc>
          <w:tcPr>
            <w:tcW w:w="1275" w:type="dxa"/>
          </w:tcPr>
          <w:p w14:paraId="6FE6CBE0" w14:textId="1A4D3AB8" w:rsidR="00DF1846" w:rsidRPr="005E4F32" w:rsidRDefault="00DF1846" w:rsidP="00DF1846">
            <w:pPr>
              <w:spacing w:afterLines="20" w:after="48"/>
              <w:jc w:val="center"/>
            </w:pPr>
            <w:r w:rsidRPr="005E4F32">
              <w:t>preambulė</w:t>
            </w:r>
          </w:p>
        </w:tc>
        <w:tc>
          <w:tcPr>
            <w:tcW w:w="2929" w:type="dxa"/>
          </w:tcPr>
          <w:p w14:paraId="04283BD3" w14:textId="1D576F8E" w:rsidR="00DF1846" w:rsidRPr="005E4F32" w:rsidRDefault="00DF1846" w:rsidP="00DF1846">
            <w:pPr>
              <w:spacing w:afterLines="20" w:after="48"/>
              <w:rPr>
                <w:rFonts w:ascii="Tahoma" w:hAnsi="Tahoma" w:cs="Tahoma"/>
              </w:rPr>
            </w:pPr>
            <w:r w:rsidRPr="005E4F32">
              <w:rPr>
                <w:rFonts w:ascii="Tahoma" w:hAnsi="Tahoma" w:cs="Tahoma"/>
              </w:rPr>
              <w:t>LT977044090101935990</w:t>
            </w:r>
          </w:p>
        </w:tc>
      </w:tr>
      <w:tr w:rsidR="00DF1846" w:rsidRPr="005E4F32" w14:paraId="3DAEB2E8" w14:textId="77777777" w:rsidTr="00C03FC1">
        <w:tc>
          <w:tcPr>
            <w:tcW w:w="1259" w:type="dxa"/>
            <w:shd w:val="clear" w:color="auto" w:fill="F2F2F2" w:themeFill="background1" w:themeFillShade="F2"/>
            <w:vAlign w:val="center"/>
          </w:tcPr>
          <w:p w14:paraId="5C685D00" w14:textId="30BF292E" w:rsidR="00DF1846" w:rsidRPr="00A96DF1" w:rsidRDefault="00DF1846" w:rsidP="00DF1846">
            <w:pPr>
              <w:spacing w:afterLines="20" w:after="48"/>
              <w:jc w:val="left"/>
              <w:rPr>
                <w:rFonts w:ascii="Tahoma" w:hAnsi="Tahoma" w:cs="Tahoma"/>
              </w:rPr>
            </w:pPr>
            <w:r w:rsidRPr="00A96DF1">
              <w:rPr>
                <w:rFonts w:ascii="Tahoma" w:hAnsi="Tahoma" w:cs="Tahoma"/>
              </w:rPr>
              <w:t>2.</w:t>
            </w:r>
            <w:r>
              <w:rPr>
                <w:rFonts w:ascii="Tahoma" w:hAnsi="Tahoma" w:cs="Tahoma"/>
              </w:rPr>
              <w:t>10</w:t>
            </w:r>
            <w:r w:rsidRPr="00A96DF1">
              <w:rPr>
                <w:rFonts w:ascii="Tahoma" w:hAnsi="Tahoma" w:cs="Tahoma"/>
              </w:rPr>
              <w:t>.</w:t>
            </w:r>
          </w:p>
        </w:tc>
        <w:tc>
          <w:tcPr>
            <w:tcW w:w="3627" w:type="dxa"/>
            <w:shd w:val="clear" w:color="auto" w:fill="F2F2F2" w:themeFill="background1" w:themeFillShade="F2"/>
          </w:tcPr>
          <w:p w14:paraId="2AC4C0D0" w14:textId="670B4B7F" w:rsidR="00DF1846" w:rsidRPr="005E4F32" w:rsidRDefault="00DF1846" w:rsidP="00DF1846">
            <w:pPr>
              <w:spacing w:afterLines="20" w:after="48"/>
              <w:jc w:val="left"/>
            </w:pPr>
            <w:r w:rsidRPr="005E4F32">
              <w:t>Faktinės buveinės adresas</w:t>
            </w:r>
          </w:p>
        </w:tc>
        <w:tc>
          <w:tcPr>
            <w:tcW w:w="1275" w:type="dxa"/>
          </w:tcPr>
          <w:p w14:paraId="5925B00C" w14:textId="375C3F79" w:rsidR="00DF1846" w:rsidRPr="005E4F32" w:rsidRDefault="00DF1846" w:rsidP="00DF1846">
            <w:pPr>
              <w:spacing w:afterLines="20" w:after="48"/>
              <w:jc w:val="center"/>
            </w:pPr>
            <w:r w:rsidRPr="005E4F32">
              <w:t>preambulė</w:t>
            </w:r>
          </w:p>
        </w:tc>
        <w:tc>
          <w:tcPr>
            <w:tcW w:w="2929" w:type="dxa"/>
          </w:tcPr>
          <w:p w14:paraId="15DF96F3" w14:textId="1217DB40" w:rsidR="00C84962" w:rsidRPr="005E4F32" w:rsidRDefault="00DF1846" w:rsidP="00C84962">
            <w:pPr>
              <w:spacing w:afterLines="20" w:after="48"/>
              <w:rPr>
                <w:rFonts w:ascii="Tahoma" w:hAnsi="Tahoma" w:cs="Tahoma"/>
              </w:rPr>
            </w:pPr>
            <w:r w:rsidRPr="005E4F32">
              <w:rPr>
                <w:rFonts w:ascii="Tahoma" w:hAnsi="Tahoma" w:cs="Tahoma"/>
              </w:rPr>
              <w:t>Partizanų g. 89, LT-50312 Kaunas</w:t>
            </w:r>
          </w:p>
        </w:tc>
      </w:tr>
      <w:tr w:rsidR="00B1733A" w:rsidRPr="005E4F32" w14:paraId="39A38CF2" w14:textId="77777777" w:rsidTr="0000604B">
        <w:tc>
          <w:tcPr>
            <w:tcW w:w="1259" w:type="dxa"/>
            <w:shd w:val="clear" w:color="auto" w:fill="F2F2F2" w:themeFill="background1" w:themeFillShade="F2"/>
          </w:tcPr>
          <w:p w14:paraId="405C9A5C" w14:textId="22705AF4" w:rsidR="00B1733A" w:rsidRPr="00A96DF1" w:rsidRDefault="00B1733A" w:rsidP="00B1733A">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B1733A" w:rsidRPr="005E4F32" w:rsidRDefault="00B1733A" w:rsidP="00B1733A">
            <w:pPr>
              <w:tabs>
                <w:tab w:val="left" w:pos="1019"/>
              </w:tabs>
              <w:spacing w:afterLines="20" w:after="48"/>
              <w:rPr>
                <w:rFonts w:ascii="Tahoma" w:hAnsi="Tahoma" w:cs="Tahoma"/>
                <w:b/>
                <w:lang w:val="en-US"/>
              </w:rPr>
            </w:pPr>
            <w:r w:rsidRPr="005E4F32">
              <w:rPr>
                <w:rFonts w:ascii="Tahoma" w:hAnsi="Tahoma" w:cs="Tahoma"/>
                <w:b/>
              </w:rPr>
              <w:t>ŠALIŲ ATSTOVAI</w:t>
            </w:r>
          </w:p>
        </w:tc>
      </w:tr>
      <w:tr w:rsidR="00B1733A" w:rsidRPr="00A96DF1" w14:paraId="166ECC01" w14:textId="77777777" w:rsidTr="00C03FC1">
        <w:tc>
          <w:tcPr>
            <w:tcW w:w="1259" w:type="dxa"/>
            <w:shd w:val="clear" w:color="auto" w:fill="F2F2F2" w:themeFill="background1" w:themeFillShade="F2"/>
            <w:vAlign w:val="center"/>
          </w:tcPr>
          <w:p w14:paraId="0854C862" w14:textId="5EAB4F7A" w:rsidR="00B1733A" w:rsidRPr="00A96DF1" w:rsidRDefault="00B1733A" w:rsidP="00B1733A">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B1733A" w:rsidRPr="00A96DF1" w:rsidRDefault="00B1733A" w:rsidP="00B1733A">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0295DDE6" w:rsidR="00B1733A" w:rsidRPr="00A96DF1" w:rsidRDefault="00B1733A" w:rsidP="00B1733A">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2FF17AE" w:rsidR="00B1733A" w:rsidRPr="00A96DF1" w:rsidRDefault="00B1733A" w:rsidP="00D16152">
            <w:pPr>
              <w:tabs>
                <w:tab w:val="left" w:pos="1019"/>
              </w:tabs>
              <w:spacing w:afterLines="20" w:after="48"/>
              <w:jc w:val="left"/>
              <w:rPr>
                <w:rFonts w:ascii="Tahoma" w:hAnsi="Tahoma" w:cs="Tahoma"/>
              </w:rPr>
            </w:pPr>
          </w:p>
        </w:tc>
      </w:tr>
      <w:tr w:rsidR="00B1733A" w:rsidRPr="00A96DF1" w14:paraId="630C9242" w14:textId="77777777" w:rsidTr="00C03FC1">
        <w:tc>
          <w:tcPr>
            <w:tcW w:w="1259" w:type="dxa"/>
            <w:shd w:val="clear" w:color="auto" w:fill="F2F2F2" w:themeFill="background1" w:themeFillShade="F2"/>
            <w:vAlign w:val="center"/>
          </w:tcPr>
          <w:p w14:paraId="22AA5347" w14:textId="116ADB44" w:rsidR="00B1733A" w:rsidRPr="00A96DF1" w:rsidRDefault="00B1733A" w:rsidP="00B1733A">
            <w:pPr>
              <w:spacing w:afterLines="20" w:after="48"/>
              <w:jc w:val="left"/>
              <w:rPr>
                <w:rFonts w:ascii="Tahoma" w:hAnsi="Tahoma" w:cs="Tahoma"/>
              </w:rPr>
            </w:pPr>
            <w:r w:rsidRPr="00A96DF1">
              <w:rPr>
                <w:rFonts w:ascii="Tahoma" w:hAnsi="Tahoma" w:cs="Tahoma"/>
              </w:rPr>
              <w:lastRenderedPageBreak/>
              <w:t>3.2.</w:t>
            </w:r>
          </w:p>
        </w:tc>
        <w:tc>
          <w:tcPr>
            <w:tcW w:w="3627" w:type="dxa"/>
            <w:shd w:val="clear" w:color="auto" w:fill="F2F2F2" w:themeFill="background1" w:themeFillShade="F2"/>
            <w:vAlign w:val="center"/>
          </w:tcPr>
          <w:p w14:paraId="0C80B19E" w14:textId="2E3F13DD" w:rsidR="00B1733A" w:rsidRPr="00A96DF1" w:rsidRDefault="00B1733A" w:rsidP="00B1733A">
            <w:pPr>
              <w:spacing w:afterLines="20" w:after="48"/>
              <w:jc w:val="left"/>
              <w:rPr>
                <w:rFonts w:ascii="Tahoma" w:hAnsi="Tahoma" w:cs="Tahoma"/>
              </w:rPr>
            </w:pPr>
            <w:r w:rsidRPr="00A96DF1">
              <w:rPr>
                <w:rFonts w:ascii="Tahoma" w:hAnsi="Tahoma" w:cs="Tahoma"/>
              </w:rPr>
              <w:t xml:space="preserve">Rangovo atstovas, atsakingas už Sutarties vykdymą </w:t>
            </w:r>
          </w:p>
        </w:tc>
        <w:tc>
          <w:tcPr>
            <w:tcW w:w="1275" w:type="dxa"/>
            <w:vAlign w:val="center"/>
          </w:tcPr>
          <w:p w14:paraId="402AC374" w14:textId="0AAB257B" w:rsidR="00B1733A" w:rsidRPr="00A96DF1" w:rsidRDefault="00B1733A" w:rsidP="00B1733A">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3C2309" w:rsidR="004E79D3" w:rsidRPr="004E79D3" w:rsidRDefault="004E79D3" w:rsidP="00B1733A">
            <w:pPr>
              <w:spacing w:afterLines="20" w:after="48"/>
              <w:ind w:right="-2"/>
            </w:pPr>
          </w:p>
        </w:tc>
      </w:tr>
      <w:tr w:rsidR="00B1733A" w:rsidRPr="00A96DF1" w14:paraId="4A45F447" w14:textId="77777777" w:rsidTr="0000604B">
        <w:tc>
          <w:tcPr>
            <w:tcW w:w="1259" w:type="dxa"/>
            <w:shd w:val="clear" w:color="auto" w:fill="F2F2F2" w:themeFill="background1" w:themeFillShade="F2"/>
          </w:tcPr>
          <w:p w14:paraId="27BF9A4B" w14:textId="0C27545B" w:rsidR="00B1733A" w:rsidRPr="00A96DF1" w:rsidRDefault="00B1733A" w:rsidP="00B1733A">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B1733A" w:rsidRPr="00A96DF1" w:rsidRDefault="00B1733A" w:rsidP="00B1733A">
            <w:pPr>
              <w:spacing w:afterLines="20" w:after="48"/>
              <w:ind w:right="-144"/>
              <w:rPr>
                <w:rFonts w:ascii="Tahoma" w:hAnsi="Tahoma" w:cs="Tahoma"/>
              </w:rPr>
            </w:pPr>
            <w:r w:rsidRPr="00A96DF1">
              <w:rPr>
                <w:rFonts w:ascii="Tahoma" w:hAnsi="Tahoma" w:cs="Tahoma"/>
                <w:b/>
              </w:rPr>
              <w:t>TRETIEJI ASMENYS, DALYVAUJANTYS VYKDANT DARBUS:</w:t>
            </w:r>
          </w:p>
        </w:tc>
      </w:tr>
      <w:tr w:rsidR="00B1733A" w:rsidRPr="00A96DF1" w14:paraId="0F92E28D" w14:textId="77777777" w:rsidTr="00503276">
        <w:tc>
          <w:tcPr>
            <w:tcW w:w="1259" w:type="dxa"/>
            <w:shd w:val="clear" w:color="auto" w:fill="F2F2F2" w:themeFill="background1" w:themeFillShade="F2"/>
            <w:vAlign w:val="center"/>
          </w:tcPr>
          <w:p w14:paraId="26732B5A" w14:textId="66E8E65C" w:rsidR="00B1733A" w:rsidRPr="00A96DF1" w:rsidRDefault="00B1733A" w:rsidP="00B1733A">
            <w:pPr>
              <w:spacing w:afterLines="20" w:after="48"/>
              <w:jc w:val="center"/>
              <w:rPr>
                <w:rFonts w:ascii="Tahoma" w:hAnsi="Tahoma" w:cs="Tahoma"/>
              </w:rPr>
            </w:pPr>
            <w:r>
              <w:rPr>
                <w:rFonts w:ascii="Tahoma" w:hAnsi="Tahoma" w:cs="Tahoma"/>
              </w:rPr>
              <w:t>-</w:t>
            </w:r>
          </w:p>
        </w:tc>
        <w:tc>
          <w:tcPr>
            <w:tcW w:w="3627" w:type="dxa"/>
            <w:shd w:val="clear" w:color="auto" w:fill="F2F2F2" w:themeFill="background1" w:themeFillShade="F2"/>
            <w:vAlign w:val="center"/>
          </w:tcPr>
          <w:p w14:paraId="78B91B56" w14:textId="5C6C9729" w:rsidR="00B1733A" w:rsidRPr="00A96DF1" w:rsidRDefault="00B1733A" w:rsidP="00B1733A">
            <w:pPr>
              <w:spacing w:afterLines="20" w:after="48"/>
              <w:jc w:val="center"/>
              <w:rPr>
                <w:rFonts w:ascii="Tahoma" w:hAnsi="Tahoma" w:cs="Tahoma"/>
              </w:rPr>
            </w:pPr>
            <w:r>
              <w:rPr>
                <w:rFonts w:ascii="Tahoma" w:hAnsi="Tahoma" w:cs="Tahoma"/>
              </w:rPr>
              <w:t>-</w:t>
            </w:r>
          </w:p>
        </w:tc>
        <w:tc>
          <w:tcPr>
            <w:tcW w:w="1275" w:type="dxa"/>
            <w:vAlign w:val="center"/>
          </w:tcPr>
          <w:p w14:paraId="705AA062" w14:textId="2ABE150A" w:rsidR="00B1733A" w:rsidRPr="00A96DF1" w:rsidRDefault="00B1733A" w:rsidP="00B1733A">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7B977C27" w:rsidR="00B1733A" w:rsidRPr="00A96DF1" w:rsidRDefault="00B1733A" w:rsidP="00B1733A">
            <w:pPr>
              <w:spacing w:afterLines="20" w:after="48"/>
              <w:ind w:right="-2"/>
              <w:jc w:val="center"/>
              <w:rPr>
                <w:rFonts w:ascii="Tahoma" w:hAnsi="Tahoma" w:cs="Tahoma"/>
              </w:rPr>
            </w:pPr>
            <w:r>
              <w:rPr>
                <w:rFonts w:ascii="Tahoma" w:hAnsi="Tahoma" w:cs="Tahoma"/>
              </w:rPr>
              <w:t>-</w:t>
            </w:r>
          </w:p>
        </w:tc>
      </w:tr>
      <w:tr w:rsidR="00B1733A" w:rsidRPr="00A96DF1" w14:paraId="25539F12" w14:textId="77777777" w:rsidTr="0000604B">
        <w:tc>
          <w:tcPr>
            <w:tcW w:w="1259" w:type="dxa"/>
            <w:shd w:val="clear" w:color="auto" w:fill="F2F2F2" w:themeFill="background1" w:themeFillShade="F2"/>
          </w:tcPr>
          <w:p w14:paraId="51C11B49" w14:textId="2B0174EB" w:rsidR="00B1733A" w:rsidRPr="00A96DF1" w:rsidRDefault="00B1733A" w:rsidP="00B1733A">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B1733A" w:rsidRPr="00A96DF1" w:rsidRDefault="00B1733A" w:rsidP="00B1733A">
            <w:pPr>
              <w:spacing w:afterLines="20" w:after="48"/>
              <w:ind w:right="-2"/>
              <w:rPr>
                <w:rFonts w:ascii="Tahoma" w:hAnsi="Tahoma" w:cs="Tahoma"/>
                <w:bCs/>
              </w:rPr>
            </w:pPr>
            <w:r w:rsidRPr="00A96DF1">
              <w:rPr>
                <w:rFonts w:ascii="Tahoma" w:hAnsi="Tahoma" w:cs="Tahoma"/>
                <w:b/>
              </w:rPr>
              <w:t>DUOMENYS APIE OBJEKTĄ:</w:t>
            </w:r>
          </w:p>
        </w:tc>
      </w:tr>
      <w:tr w:rsidR="00B1733A" w:rsidRPr="00A96DF1" w14:paraId="6E4A0134" w14:textId="77777777" w:rsidTr="00C03FC1">
        <w:tc>
          <w:tcPr>
            <w:tcW w:w="1259" w:type="dxa"/>
            <w:shd w:val="clear" w:color="auto" w:fill="F2F2F2" w:themeFill="background1" w:themeFillShade="F2"/>
            <w:vAlign w:val="center"/>
          </w:tcPr>
          <w:p w14:paraId="37A2387D" w14:textId="2E3FF61F" w:rsidR="00B1733A" w:rsidRPr="00A96DF1" w:rsidRDefault="00B1733A" w:rsidP="00B1733A">
            <w:pPr>
              <w:spacing w:afterLines="20" w:after="48"/>
              <w:jc w:val="left"/>
              <w:rPr>
                <w:rFonts w:ascii="Tahoma" w:hAnsi="Tahoma" w:cs="Tahoma"/>
              </w:rPr>
            </w:pPr>
            <w:r w:rsidRPr="00A96DF1">
              <w:rPr>
                <w:rFonts w:ascii="Tahoma" w:hAnsi="Tahoma" w:cs="Tahoma"/>
              </w:rPr>
              <w:t>5.</w:t>
            </w:r>
            <w:r>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B1733A" w:rsidRPr="00A96DF1" w:rsidRDefault="00B1733A" w:rsidP="00B1733A">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A2DBCEB"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14CC4ECB" w:rsidR="00B1733A" w:rsidRPr="00ED0845" w:rsidRDefault="00B1733A" w:rsidP="00B1733A">
            <w:pPr>
              <w:spacing w:afterLines="20" w:after="48"/>
              <w:ind w:right="-2"/>
              <w:rPr>
                <w:rFonts w:ascii="Tahoma" w:eastAsia="Times New Roman" w:hAnsi="Tahoma" w:cs="Tahoma"/>
                <w:iCs/>
                <w:lang w:eastAsia="lt-LT"/>
              </w:rPr>
            </w:pPr>
            <w:r w:rsidRPr="00ED0845">
              <w:rPr>
                <w:rFonts w:ascii="Tahoma" w:eastAsia="Calibri" w:hAnsi="Tahoma" w:cs="Tahoma"/>
                <w:lang w:eastAsia="lt-LT"/>
              </w:rPr>
              <w:t>Kogeneracinio bloko, naudojančio atsinaujinančius energijos išteklius, statybos Panevėžio elektrinėje darb</w:t>
            </w:r>
            <w:r>
              <w:rPr>
                <w:rFonts w:ascii="Tahoma" w:eastAsia="Calibri" w:hAnsi="Tahoma" w:cs="Tahoma"/>
                <w:lang w:eastAsia="lt-LT"/>
              </w:rPr>
              <w:t>ai</w:t>
            </w:r>
          </w:p>
        </w:tc>
      </w:tr>
      <w:tr w:rsidR="00B1733A" w:rsidRPr="00A96DF1" w14:paraId="793210E9" w14:textId="77777777" w:rsidTr="00C03FC1">
        <w:tc>
          <w:tcPr>
            <w:tcW w:w="1259" w:type="dxa"/>
            <w:shd w:val="clear" w:color="auto" w:fill="F2F2F2" w:themeFill="background1" w:themeFillShade="F2"/>
            <w:vAlign w:val="center"/>
          </w:tcPr>
          <w:p w14:paraId="09438692" w14:textId="77777777" w:rsidR="00B1733A" w:rsidRPr="00A96DF1" w:rsidRDefault="00B1733A" w:rsidP="00B1733A">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B1733A" w:rsidRPr="00A96DF1" w:rsidRDefault="00B1733A" w:rsidP="00B1733A">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B1733A" w:rsidRPr="00A96DF1" w:rsidRDefault="00B1733A" w:rsidP="00B1733A">
            <w:pPr>
              <w:spacing w:afterLines="20" w:after="48"/>
              <w:jc w:val="center"/>
              <w:rPr>
                <w:rFonts w:ascii="Tahoma" w:hAnsi="Tahoma" w:cs="Tahoma"/>
              </w:rPr>
            </w:pPr>
            <w:r>
              <w:rPr>
                <w:rFonts w:ascii="Tahoma" w:hAnsi="Tahoma" w:cs="Tahoma"/>
              </w:rPr>
              <w:t>1.1.15 p.</w:t>
            </w:r>
          </w:p>
        </w:tc>
        <w:tc>
          <w:tcPr>
            <w:tcW w:w="2929" w:type="dxa"/>
          </w:tcPr>
          <w:p w14:paraId="4C0865B1" w14:textId="44E8B915" w:rsidR="00B1733A" w:rsidRPr="00A96DF1" w:rsidDel="00A90F1B" w:rsidRDefault="00B1733A" w:rsidP="00B1733A">
            <w:pPr>
              <w:spacing w:afterLines="20" w:after="48"/>
              <w:ind w:right="-2"/>
              <w:rPr>
                <w:rFonts w:ascii="Tahoma" w:eastAsia="Times New Roman" w:hAnsi="Tahoma" w:cs="Tahoma"/>
                <w:bCs/>
                <w:iCs/>
                <w:lang w:eastAsia="lt-LT"/>
              </w:rPr>
            </w:pPr>
            <w:r>
              <w:rPr>
                <w:rFonts w:ascii="Tahoma" w:eastAsia="Times New Roman" w:hAnsi="Tahoma" w:cs="Tahoma"/>
                <w:bCs/>
                <w:iCs/>
                <w:lang w:eastAsia="lt-LT"/>
              </w:rPr>
              <w:t>Senamiesčio g. 113, Panevėžys.</w:t>
            </w:r>
          </w:p>
        </w:tc>
      </w:tr>
      <w:tr w:rsidR="00B1733A" w:rsidRPr="00A96DF1" w14:paraId="6DFF5747" w14:textId="77777777" w:rsidTr="00C03FC1">
        <w:tc>
          <w:tcPr>
            <w:tcW w:w="1259" w:type="dxa"/>
            <w:shd w:val="clear" w:color="auto" w:fill="F2F2F2" w:themeFill="background1" w:themeFillShade="F2"/>
            <w:vAlign w:val="center"/>
          </w:tcPr>
          <w:p w14:paraId="27FD55AB" w14:textId="61F3B79B" w:rsidR="00B1733A" w:rsidRPr="00A96DF1" w:rsidRDefault="00B1733A" w:rsidP="00B1733A">
            <w:pPr>
              <w:spacing w:afterLines="20" w:after="48"/>
              <w:jc w:val="left"/>
              <w:rPr>
                <w:rFonts w:ascii="Tahoma" w:hAnsi="Tahoma" w:cs="Tahoma"/>
              </w:rPr>
            </w:pPr>
            <w:r w:rsidRPr="00A96DF1">
              <w:rPr>
                <w:rFonts w:ascii="Tahoma" w:hAnsi="Tahoma" w:cs="Tahoma"/>
              </w:rPr>
              <w:t>5.</w:t>
            </w:r>
            <w:r>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1E402F7" w14:textId="5DD79045" w:rsidR="00B1733A" w:rsidRPr="00A96DF1" w:rsidRDefault="00B1733A" w:rsidP="00B1733A">
            <w:pPr>
              <w:spacing w:afterLines="20" w:after="48"/>
              <w:jc w:val="left"/>
              <w:rPr>
                <w:rFonts w:ascii="Tahoma" w:hAnsi="Tahoma" w:cs="Tahoma"/>
              </w:rPr>
            </w:pPr>
            <w:r w:rsidRPr="00A96DF1">
              <w:rPr>
                <w:rFonts w:ascii="Tahoma" w:hAnsi="Tahoma" w:cs="Tahoma"/>
              </w:rPr>
              <w:t xml:space="preserve">Objekto </w:t>
            </w:r>
            <w:r>
              <w:rPr>
                <w:rFonts w:ascii="Tahoma" w:hAnsi="Tahoma" w:cs="Tahoma"/>
              </w:rPr>
              <w:t>unikalus Nr.</w:t>
            </w:r>
          </w:p>
        </w:tc>
        <w:tc>
          <w:tcPr>
            <w:tcW w:w="1275" w:type="dxa"/>
            <w:vAlign w:val="center"/>
          </w:tcPr>
          <w:p w14:paraId="5352AA3A" w14:textId="065DB46B"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2D1903FC" w14:textId="77777777" w:rsidR="00B1733A" w:rsidRPr="00367375" w:rsidRDefault="00B1733A" w:rsidP="00B1733A">
            <w:pPr>
              <w:spacing w:afterLines="20" w:after="48"/>
              <w:ind w:right="-2"/>
              <w:rPr>
                <w:rFonts w:ascii="Tahoma" w:eastAsia="Times New Roman" w:hAnsi="Tahoma" w:cs="Tahoma"/>
                <w:bCs/>
                <w:iCs/>
                <w:lang w:eastAsia="lt-LT"/>
              </w:rPr>
            </w:pPr>
            <w:r w:rsidRPr="00367375">
              <w:rPr>
                <w:rFonts w:ascii="Tahoma" w:eastAsia="Times New Roman" w:hAnsi="Tahoma" w:cs="Tahoma"/>
                <w:bCs/>
                <w:iCs/>
                <w:lang w:eastAsia="lt-LT"/>
              </w:rPr>
              <w:t>2796-5006-3087</w:t>
            </w:r>
          </w:p>
          <w:p w14:paraId="25594D83" w14:textId="16E2B6CC" w:rsidR="00B1733A" w:rsidRPr="00367375" w:rsidRDefault="00B1733A" w:rsidP="00B1733A">
            <w:pPr>
              <w:spacing w:afterLines="20" w:after="48"/>
              <w:ind w:right="-2"/>
              <w:rPr>
                <w:rFonts w:ascii="Tahoma" w:eastAsia="Times New Roman" w:hAnsi="Tahoma" w:cs="Tahoma"/>
                <w:bCs/>
                <w:iCs/>
                <w:lang w:eastAsia="lt-LT"/>
              </w:rPr>
            </w:pPr>
            <w:r w:rsidRPr="00367375">
              <w:rPr>
                <w:rFonts w:ascii="Tahoma" w:eastAsia="Times New Roman" w:hAnsi="Tahoma" w:cs="Tahoma"/>
                <w:bCs/>
                <w:iCs/>
                <w:lang w:eastAsia="lt-LT"/>
              </w:rPr>
              <w:t>2796-5006-3076</w:t>
            </w:r>
          </w:p>
        </w:tc>
      </w:tr>
      <w:tr w:rsidR="00B1733A" w:rsidRPr="00A96DF1" w14:paraId="265CA5BA" w14:textId="77777777" w:rsidTr="00C03FC1">
        <w:tc>
          <w:tcPr>
            <w:tcW w:w="1259" w:type="dxa"/>
            <w:shd w:val="clear" w:color="auto" w:fill="F2F2F2" w:themeFill="background1" w:themeFillShade="F2"/>
            <w:vAlign w:val="center"/>
          </w:tcPr>
          <w:p w14:paraId="250EEB09" w14:textId="3ADD4EC8" w:rsidR="00B1733A" w:rsidRPr="00A96DF1" w:rsidRDefault="00B1733A" w:rsidP="00B1733A">
            <w:pPr>
              <w:spacing w:afterLines="20" w:after="48"/>
              <w:jc w:val="left"/>
              <w:rPr>
                <w:rFonts w:ascii="Tahoma" w:hAnsi="Tahoma" w:cs="Tahoma"/>
              </w:rPr>
            </w:pPr>
            <w:r w:rsidRPr="00A96DF1">
              <w:rPr>
                <w:rFonts w:ascii="Tahoma" w:hAnsi="Tahoma" w:cs="Tahoma"/>
              </w:rPr>
              <w:t>5.</w:t>
            </w:r>
            <w:r>
              <w:rPr>
                <w:rFonts w:ascii="Tahoma" w:hAnsi="Tahoma" w:cs="Tahoma"/>
              </w:rPr>
              <w:t>3</w:t>
            </w:r>
            <w:r w:rsidRPr="00A96DF1">
              <w:rPr>
                <w:rFonts w:ascii="Tahoma" w:hAnsi="Tahoma" w:cs="Tahoma"/>
              </w:rPr>
              <w:t>.</w:t>
            </w:r>
          </w:p>
        </w:tc>
        <w:tc>
          <w:tcPr>
            <w:tcW w:w="3627" w:type="dxa"/>
            <w:shd w:val="clear" w:color="auto" w:fill="F2F2F2" w:themeFill="background1" w:themeFillShade="F2"/>
            <w:vAlign w:val="center"/>
          </w:tcPr>
          <w:p w14:paraId="77C443F0" w14:textId="57242546" w:rsidR="00B1733A" w:rsidRPr="00A96DF1" w:rsidRDefault="00B1733A" w:rsidP="00B1733A">
            <w:pPr>
              <w:spacing w:afterLines="20" w:after="48"/>
              <w:jc w:val="left"/>
              <w:rPr>
                <w:rFonts w:ascii="Tahoma" w:hAnsi="Tahoma" w:cs="Tahoma"/>
              </w:rPr>
            </w:pPr>
            <w:r w:rsidRPr="00A96DF1">
              <w:rPr>
                <w:rFonts w:ascii="Tahoma" w:hAnsi="Tahoma" w:cs="Tahoma"/>
              </w:rPr>
              <w:t>Objekto rūšis</w:t>
            </w:r>
          </w:p>
        </w:tc>
        <w:tc>
          <w:tcPr>
            <w:tcW w:w="1275" w:type="dxa"/>
            <w:vAlign w:val="center"/>
          </w:tcPr>
          <w:p w14:paraId="3F6F45D9" w14:textId="32EB7C5E"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2AD772D2" w14:textId="33B7799A" w:rsidR="00B1733A" w:rsidRPr="00367375" w:rsidRDefault="00B1733A" w:rsidP="00B1733A">
            <w:pPr>
              <w:spacing w:afterLines="20" w:after="48"/>
              <w:ind w:right="-2"/>
              <w:rPr>
                <w:rFonts w:ascii="Tahoma" w:hAnsi="Tahoma" w:cs="Tahoma"/>
                <w:bCs/>
              </w:rPr>
            </w:pPr>
            <w:r w:rsidRPr="00367375">
              <w:rPr>
                <w:rFonts w:ascii="Tahoma" w:eastAsia="Times New Roman" w:hAnsi="Tahoma" w:cs="Tahoma"/>
              </w:rPr>
              <w:t>gamybos, pramonės</w:t>
            </w:r>
          </w:p>
        </w:tc>
      </w:tr>
      <w:tr w:rsidR="00B1733A" w:rsidRPr="00A96DF1" w14:paraId="6FF58FF3" w14:textId="77777777" w:rsidTr="00C03FC1">
        <w:tc>
          <w:tcPr>
            <w:tcW w:w="1259" w:type="dxa"/>
            <w:shd w:val="clear" w:color="auto" w:fill="F2F2F2" w:themeFill="background1" w:themeFillShade="F2"/>
            <w:vAlign w:val="center"/>
          </w:tcPr>
          <w:p w14:paraId="7EDCBC91" w14:textId="2E2E6185" w:rsidR="00B1733A" w:rsidRPr="00A96DF1" w:rsidRDefault="00B1733A" w:rsidP="00B1733A">
            <w:pPr>
              <w:spacing w:afterLines="20" w:after="48"/>
              <w:jc w:val="left"/>
              <w:rPr>
                <w:rFonts w:ascii="Tahoma" w:eastAsia="Times New Roman" w:hAnsi="Tahoma" w:cs="Tahoma"/>
                <w:bCs/>
                <w:iCs/>
                <w:lang w:eastAsia="lt-LT"/>
              </w:rPr>
            </w:pPr>
            <w:r w:rsidRPr="00A96DF1">
              <w:rPr>
                <w:rFonts w:ascii="Tahoma" w:eastAsia="Times New Roman" w:hAnsi="Tahoma" w:cs="Tahoma"/>
                <w:bCs/>
                <w:iCs/>
                <w:lang w:eastAsia="lt-LT"/>
              </w:rPr>
              <w:t>5.</w:t>
            </w:r>
            <w:r>
              <w:rPr>
                <w:rFonts w:ascii="Tahoma" w:eastAsia="Times New Roman" w:hAnsi="Tahoma" w:cs="Tahoma"/>
                <w:bCs/>
                <w:iCs/>
                <w:lang w:eastAsia="lt-LT"/>
              </w:rPr>
              <w:t>4</w:t>
            </w:r>
            <w:r w:rsidRPr="00A96DF1">
              <w:rPr>
                <w:rFonts w:ascii="Tahoma" w:eastAsia="Times New Roman" w:hAnsi="Tahoma" w:cs="Tahoma"/>
                <w:bCs/>
                <w:iCs/>
                <w:lang w:eastAsia="lt-LT"/>
              </w:rPr>
              <w:t>.</w:t>
            </w:r>
          </w:p>
        </w:tc>
        <w:tc>
          <w:tcPr>
            <w:tcW w:w="3627" w:type="dxa"/>
            <w:shd w:val="clear" w:color="auto" w:fill="F2F2F2" w:themeFill="background1" w:themeFillShade="F2"/>
            <w:vAlign w:val="center"/>
          </w:tcPr>
          <w:p w14:paraId="20DED28A" w14:textId="407BC6BB" w:rsidR="00B1733A" w:rsidRPr="00A96DF1" w:rsidRDefault="00B1733A" w:rsidP="00B1733A">
            <w:pPr>
              <w:spacing w:afterLines="20" w:after="48"/>
              <w:jc w:val="left"/>
              <w:rPr>
                <w:rFonts w:ascii="Tahoma" w:hAnsi="Tahoma" w:cs="Tahoma"/>
              </w:rPr>
            </w:pPr>
            <w:r>
              <w:rPr>
                <w:rFonts w:ascii="Tahoma" w:eastAsia="Times New Roman" w:hAnsi="Tahoma" w:cs="Tahoma"/>
                <w:bCs/>
                <w:iCs/>
                <w:lang w:eastAsia="lt-LT"/>
              </w:rPr>
              <w:t>Žemės sklypo unikalus Nr.</w:t>
            </w:r>
          </w:p>
        </w:tc>
        <w:tc>
          <w:tcPr>
            <w:tcW w:w="1275" w:type="dxa"/>
            <w:vAlign w:val="center"/>
          </w:tcPr>
          <w:p w14:paraId="1F3FAD42" w14:textId="681FC8FA"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8E68E7F" w14:textId="37ED7030" w:rsidR="00B1733A" w:rsidRPr="00367375" w:rsidRDefault="00B1733A" w:rsidP="00B1733A">
            <w:pPr>
              <w:tabs>
                <w:tab w:val="left" w:pos="1296"/>
              </w:tabs>
              <w:jc w:val="left"/>
              <w:rPr>
                <w:rFonts w:ascii="Tahoma" w:eastAsia="Times New Roman" w:hAnsi="Tahoma" w:cs="Tahoma"/>
                <w:bCs/>
                <w:lang w:eastAsia="lt-LT"/>
              </w:rPr>
            </w:pPr>
            <w:r w:rsidRPr="00367375">
              <w:rPr>
                <w:rFonts w:ascii="Tahoma" w:eastAsia="Times New Roman" w:hAnsi="Tahoma" w:cs="Tahoma"/>
                <w:bCs/>
                <w:lang w:eastAsia="lt-LT"/>
              </w:rPr>
              <w:t>2701-0013-0285</w:t>
            </w:r>
          </w:p>
        </w:tc>
      </w:tr>
      <w:tr w:rsidR="00B1733A" w:rsidRPr="00A96DF1" w14:paraId="5C322460" w14:textId="77777777" w:rsidTr="00C03FC1">
        <w:tc>
          <w:tcPr>
            <w:tcW w:w="1259" w:type="dxa"/>
            <w:shd w:val="clear" w:color="auto" w:fill="F2F2F2" w:themeFill="background1" w:themeFillShade="F2"/>
            <w:vAlign w:val="center"/>
          </w:tcPr>
          <w:p w14:paraId="2C0050AE" w14:textId="2A2417C1" w:rsidR="00B1733A" w:rsidRPr="00A96DF1" w:rsidRDefault="00B1733A" w:rsidP="00B1733A">
            <w:pPr>
              <w:spacing w:afterLines="20" w:after="48"/>
              <w:jc w:val="left"/>
              <w:rPr>
                <w:rFonts w:ascii="Tahoma" w:hAnsi="Tahoma" w:cs="Tahoma"/>
              </w:rPr>
            </w:pPr>
            <w:r w:rsidRPr="00A96DF1">
              <w:rPr>
                <w:rFonts w:ascii="Tahoma" w:hAnsi="Tahoma" w:cs="Tahoma"/>
              </w:rPr>
              <w:t>5.</w:t>
            </w:r>
            <w:r>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B1733A" w:rsidRPr="00A96DF1" w:rsidRDefault="00B1733A" w:rsidP="00B1733A">
            <w:pPr>
              <w:spacing w:afterLines="20" w:after="48"/>
              <w:jc w:val="left"/>
              <w:rPr>
                <w:rFonts w:ascii="Tahoma" w:hAnsi="Tahoma" w:cs="Tahoma"/>
              </w:rPr>
            </w:pPr>
            <w:r w:rsidRPr="00A96DF1">
              <w:rPr>
                <w:rFonts w:ascii="Tahoma" w:hAnsi="Tahoma" w:cs="Tahoma"/>
              </w:rPr>
              <w:t>Pridedama Užsakovo užduotis</w:t>
            </w:r>
          </w:p>
        </w:tc>
        <w:tc>
          <w:tcPr>
            <w:tcW w:w="1275" w:type="dxa"/>
            <w:vAlign w:val="center"/>
          </w:tcPr>
          <w:p w14:paraId="5FD79182" w14:textId="45B011BE" w:rsidR="00B1733A" w:rsidRPr="00A96DF1" w:rsidRDefault="00B1733A" w:rsidP="00B1733A">
            <w:pPr>
              <w:spacing w:afterLines="20" w:after="48"/>
              <w:jc w:val="center"/>
              <w:rPr>
                <w:rFonts w:ascii="Tahoma" w:hAnsi="Tahoma" w:cs="Tahoma"/>
              </w:rPr>
            </w:pPr>
            <w:r>
              <w:rPr>
                <w:rFonts w:ascii="Tahoma" w:hAnsi="Tahoma" w:cs="Tahoma"/>
              </w:rPr>
              <w:t>1.1.47.</w:t>
            </w:r>
            <w:r w:rsidRPr="00A96DF1">
              <w:rPr>
                <w:rFonts w:ascii="Tahoma" w:hAnsi="Tahoma" w:cs="Tahoma"/>
              </w:rPr>
              <w:t xml:space="preserve"> p.</w:t>
            </w:r>
          </w:p>
        </w:tc>
        <w:tc>
          <w:tcPr>
            <w:tcW w:w="2929" w:type="dxa"/>
          </w:tcPr>
          <w:p w14:paraId="4050CBDD" w14:textId="7F8CCADB" w:rsidR="00B1733A" w:rsidRPr="00A96DF1" w:rsidRDefault="00B1733A" w:rsidP="00B1733A">
            <w:pPr>
              <w:spacing w:afterLines="20" w:after="48"/>
              <w:ind w:right="-2"/>
              <w:rPr>
                <w:rFonts w:ascii="Tahoma" w:hAnsi="Tahoma" w:cs="Tahoma"/>
                <w:bCs/>
              </w:rPr>
            </w:pPr>
            <w:r>
              <w:rPr>
                <w:rFonts w:ascii="Tahoma" w:hAnsi="Tahoma" w:cs="Tahoma"/>
                <w:bCs/>
                <w:shd w:val="clear" w:color="auto" w:fill="FFFFFF" w:themeFill="background1"/>
              </w:rPr>
              <w:t>TAIP</w:t>
            </w:r>
          </w:p>
          <w:p w14:paraId="14E34D31" w14:textId="77777777" w:rsidR="005E4F32" w:rsidRDefault="00B1733A" w:rsidP="00B1733A">
            <w:r>
              <w:t xml:space="preserve">Specialiųjų pirkimo sąlygų </w:t>
            </w:r>
          </w:p>
          <w:p w14:paraId="6BF61FE2" w14:textId="574F364F" w:rsidR="00B1733A" w:rsidRPr="00A96DF1" w:rsidRDefault="00B1733A" w:rsidP="00B1733A">
            <w:r>
              <w:t>2 priedas</w:t>
            </w:r>
          </w:p>
        </w:tc>
      </w:tr>
      <w:tr w:rsidR="00B1733A" w:rsidRPr="00A96DF1" w14:paraId="5AD8E844" w14:textId="77777777" w:rsidTr="00C03FC1">
        <w:tc>
          <w:tcPr>
            <w:tcW w:w="1259" w:type="dxa"/>
            <w:shd w:val="clear" w:color="auto" w:fill="F2F2F2" w:themeFill="background1" w:themeFillShade="F2"/>
            <w:vAlign w:val="center"/>
          </w:tcPr>
          <w:p w14:paraId="7310E773" w14:textId="739B6B69" w:rsidR="00B1733A" w:rsidRPr="00A96DF1" w:rsidRDefault="00B1733A" w:rsidP="00B1733A">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B1733A" w:rsidRPr="00A96DF1" w:rsidRDefault="00B1733A" w:rsidP="00B1733A">
            <w:pPr>
              <w:spacing w:afterLines="20" w:after="48"/>
              <w:jc w:val="left"/>
              <w:rPr>
                <w:rFonts w:ascii="Tahoma" w:hAnsi="Tahoma" w:cs="Tahoma"/>
                <w:b/>
              </w:rPr>
            </w:pPr>
            <w:r w:rsidRPr="00A96DF1">
              <w:rPr>
                <w:rFonts w:ascii="Tahoma" w:hAnsi="Tahoma" w:cs="Tahoma"/>
                <w:b/>
              </w:rPr>
              <w:t>RANGOVAS TURĖS PARENGTI</w:t>
            </w:r>
            <w:r>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673C16C9" w:rsidR="00B1733A" w:rsidRPr="00A96DF1" w:rsidRDefault="00B1733A" w:rsidP="00B1733A">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263A6D17" w:rsidR="00B1733A" w:rsidRPr="00DB62BA" w:rsidRDefault="00B1733A" w:rsidP="00B1733A">
            <w:pPr>
              <w:rPr>
                <w:rFonts w:ascii="Tahoma" w:hAnsi="Tahoma" w:cs="Tahoma"/>
                <w:bCs/>
              </w:rPr>
            </w:pPr>
            <w:r w:rsidRPr="008F676D">
              <w:rPr>
                <w:rFonts w:ascii="Tahoma" w:hAnsi="Tahoma" w:cs="Tahoma"/>
                <w:bCs/>
              </w:rPr>
              <w:t xml:space="preserve">TAIP </w:t>
            </w:r>
          </w:p>
        </w:tc>
      </w:tr>
      <w:tr w:rsidR="00B1733A" w:rsidRPr="00A96DF1" w14:paraId="7E88532F" w14:textId="77777777" w:rsidTr="00C03FC1">
        <w:tc>
          <w:tcPr>
            <w:tcW w:w="1259" w:type="dxa"/>
            <w:shd w:val="clear" w:color="auto" w:fill="F2F2F2" w:themeFill="background1" w:themeFillShade="F2"/>
            <w:vAlign w:val="center"/>
          </w:tcPr>
          <w:p w14:paraId="248889CF" w14:textId="6D873E14" w:rsidR="00B1733A" w:rsidRPr="00A96DF1" w:rsidRDefault="00B1733A" w:rsidP="00B1733A">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B1733A" w:rsidRPr="00A96DF1" w:rsidRDefault="00B1733A" w:rsidP="00B1733A">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301EDAEC"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 MERGEFORMAT </w:instrText>
            </w:r>
            <w:r w:rsidRPr="00A96DF1">
              <w:rPr>
                <w:rFonts w:ascii="Tahoma" w:hAnsi="Tahoma" w:cs="Tahoma"/>
              </w:rPr>
            </w:r>
            <w:r w:rsidRPr="00A96DF1">
              <w:rPr>
                <w:rFonts w:ascii="Tahoma" w:hAnsi="Tahoma" w:cs="Tahoma"/>
              </w:rPr>
              <w:fldChar w:fldCharType="separate"/>
            </w:r>
            <w:r>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5B6B00A1" w14:textId="71BBAD71" w:rsidR="00B1733A" w:rsidRPr="002D51D2" w:rsidRDefault="00B1733A" w:rsidP="00B1733A">
            <w:pPr>
              <w:spacing w:afterLines="20" w:after="48"/>
              <w:ind w:right="-2"/>
              <w:rPr>
                <w:rFonts w:ascii="Tahoma" w:eastAsia="MS Gothic" w:hAnsi="Tahoma" w:cs="Tahoma"/>
                <w:bCs/>
              </w:rPr>
            </w:pPr>
            <w:r w:rsidRPr="002D51D2">
              <w:rPr>
                <w:rFonts w:ascii="Tahoma" w:eastAsia="MS Gothic" w:hAnsi="Tahoma" w:cs="Tahoma"/>
                <w:bCs/>
              </w:rPr>
              <w:t>TAIP</w:t>
            </w:r>
          </w:p>
          <w:p w14:paraId="3196BAC8" w14:textId="0D50F94B" w:rsidR="00B1733A" w:rsidRPr="002D51D2" w:rsidRDefault="00B1733A" w:rsidP="00B1733A">
            <w:pPr>
              <w:spacing w:afterLines="20" w:after="48"/>
              <w:ind w:right="-2"/>
              <w:rPr>
                <w:rFonts w:ascii="Tahoma" w:hAnsi="Tahoma" w:cs="Tahoma"/>
                <w:bCs/>
                <w:shd w:val="clear" w:color="auto" w:fill="FFFFFF" w:themeFill="background1"/>
              </w:rPr>
            </w:pPr>
            <w:r w:rsidRPr="002D51D2">
              <w:rPr>
                <w:bCs/>
              </w:rPr>
              <w:t xml:space="preserve"> Reikalavimai 14 priede</w:t>
            </w:r>
          </w:p>
        </w:tc>
      </w:tr>
      <w:tr w:rsidR="00B1733A" w:rsidRPr="00A96DF1" w14:paraId="4FF714F2" w14:textId="77777777" w:rsidTr="00C03FC1">
        <w:tc>
          <w:tcPr>
            <w:tcW w:w="1259" w:type="dxa"/>
            <w:shd w:val="clear" w:color="auto" w:fill="F2F2F2" w:themeFill="background1" w:themeFillShade="F2"/>
            <w:vAlign w:val="center"/>
          </w:tcPr>
          <w:p w14:paraId="4B26D467" w14:textId="7E8A8C53" w:rsidR="00B1733A" w:rsidRPr="00A96DF1" w:rsidRDefault="00B1733A" w:rsidP="00B1733A">
            <w:pPr>
              <w:spacing w:afterLines="20" w:after="48"/>
              <w:jc w:val="left"/>
              <w:rPr>
                <w:rFonts w:ascii="Tahoma" w:hAnsi="Tahoma" w:cs="Tahoma"/>
                <w:b/>
              </w:rPr>
            </w:pPr>
            <w:r w:rsidRPr="00A96DF1">
              <w:rPr>
                <w:rFonts w:ascii="Tahoma" w:hAnsi="Tahoma" w:cs="Tahoma"/>
                <w:b/>
              </w:rPr>
              <w:t>8.</w:t>
            </w:r>
          </w:p>
        </w:tc>
        <w:tc>
          <w:tcPr>
            <w:tcW w:w="3627" w:type="dxa"/>
            <w:shd w:val="clear" w:color="auto" w:fill="F2F2F2" w:themeFill="background1" w:themeFillShade="F2"/>
            <w:vAlign w:val="center"/>
          </w:tcPr>
          <w:p w14:paraId="4E535A1C" w14:textId="48D0A646" w:rsidR="00B1733A" w:rsidRPr="00A96DF1" w:rsidRDefault="00B1733A" w:rsidP="00B1733A">
            <w:pPr>
              <w:spacing w:afterLines="20" w:after="48"/>
              <w:jc w:val="left"/>
              <w:rPr>
                <w:rFonts w:ascii="Tahoma" w:hAnsi="Tahoma" w:cs="Tahoma"/>
                <w:b/>
              </w:rPr>
            </w:pPr>
            <w:r w:rsidRPr="00A96DF1">
              <w:rPr>
                <w:rFonts w:ascii="Tahoma" w:hAnsi="Tahoma" w:cs="Tahoma"/>
                <w:b/>
              </w:rPr>
              <w:t>RANGOVO PARENGTO</w:t>
            </w:r>
            <w:r>
              <w:rPr>
                <w:rFonts w:ascii="Tahoma" w:hAnsi="Tahoma" w:cs="Tahoma"/>
                <w:b/>
              </w:rPr>
              <w:t xml:space="preserve"> TECHNINIO</w:t>
            </w:r>
            <w:r w:rsidRPr="00A96DF1">
              <w:rPr>
                <w:rFonts w:ascii="Tahoma" w:hAnsi="Tahoma" w:cs="Tahoma"/>
                <w:b/>
              </w:rPr>
              <w:t xml:space="preserve"> DARBO PROJEKTO EKSPERTIZĖ</w:t>
            </w:r>
          </w:p>
        </w:tc>
        <w:tc>
          <w:tcPr>
            <w:tcW w:w="1275" w:type="dxa"/>
            <w:vAlign w:val="center"/>
          </w:tcPr>
          <w:p w14:paraId="6EB4C31A" w14:textId="2DF93CFB" w:rsidR="00B1733A" w:rsidRPr="00A96DF1" w:rsidRDefault="00B1733A" w:rsidP="00B1733A">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EB6DC62" w:rsidR="00B1733A" w:rsidRPr="00A96DF1" w:rsidRDefault="00B1733A" w:rsidP="00B1733A">
            <w:pPr>
              <w:spacing w:afterLines="20" w:after="48"/>
              <w:ind w:right="-2"/>
              <w:rPr>
                <w:rFonts w:ascii="Tahoma" w:hAnsi="Tahoma" w:cs="Tahoma"/>
                <w:i/>
                <w:iCs/>
                <w:shd w:val="clear" w:color="auto" w:fill="BFBFBF" w:themeFill="background1" w:themeFillShade="BF"/>
              </w:rPr>
            </w:pPr>
            <w:r>
              <w:rPr>
                <w:rFonts w:ascii="Tahoma" w:hAnsi="Tahoma" w:cs="Tahoma"/>
              </w:rPr>
              <w:t xml:space="preserve">TAIP </w:t>
            </w:r>
          </w:p>
        </w:tc>
      </w:tr>
      <w:tr w:rsidR="00B1733A" w:rsidRPr="00A96DF1" w14:paraId="302FBFC8" w14:textId="77777777" w:rsidTr="00C03FC1">
        <w:tc>
          <w:tcPr>
            <w:tcW w:w="1259" w:type="dxa"/>
            <w:shd w:val="clear" w:color="auto" w:fill="F2F2F2" w:themeFill="background1" w:themeFillShade="F2"/>
            <w:vAlign w:val="center"/>
          </w:tcPr>
          <w:p w14:paraId="00A60EBE" w14:textId="42E58684" w:rsidR="00B1733A" w:rsidRPr="00A96DF1" w:rsidRDefault="00B1733A" w:rsidP="00B1733A">
            <w:pPr>
              <w:spacing w:afterLines="20" w:after="48"/>
              <w:jc w:val="left"/>
              <w:rPr>
                <w:rFonts w:ascii="Tahoma" w:hAnsi="Tahoma" w:cs="Tahoma"/>
                <w:b/>
              </w:rPr>
            </w:pPr>
            <w:r w:rsidRPr="00A96DF1">
              <w:rPr>
                <w:rFonts w:ascii="Tahoma" w:hAnsi="Tahoma" w:cs="Tahoma"/>
                <w:b/>
              </w:rPr>
              <w:t>9.</w:t>
            </w:r>
          </w:p>
        </w:tc>
        <w:tc>
          <w:tcPr>
            <w:tcW w:w="3627" w:type="dxa"/>
            <w:shd w:val="clear" w:color="auto" w:fill="F2F2F2" w:themeFill="background1" w:themeFillShade="F2"/>
            <w:vAlign w:val="center"/>
          </w:tcPr>
          <w:p w14:paraId="54EB5730" w14:textId="5ACA59C7" w:rsidR="00B1733A" w:rsidRPr="009404DA" w:rsidRDefault="00B1733A" w:rsidP="00B1733A">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tc>
        <w:tc>
          <w:tcPr>
            <w:tcW w:w="1275" w:type="dxa"/>
            <w:vAlign w:val="center"/>
          </w:tcPr>
          <w:p w14:paraId="637CAD05" w14:textId="567980D4" w:rsidR="00B1733A" w:rsidRPr="00A96DF1" w:rsidRDefault="00B1733A" w:rsidP="00B1733A">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B1733A" w:rsidRPr="00A96DF1" w:rsidRDefault="00B1733A" w:rsidP="00B1733A">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B1733A" w:rsidRPr="00A96DF1" w:rsidRDefault="00B1733A" w:rsidP="00B1733A">
            <w:pPr>
              <w:spacing w:afterLines="20" w:after="48"/>
              <w:ind w:right="-2"/>
              <w:rPr>
                <w:rFonts w:ascii="Tahoma" w:hAnsi="Tahoma" w:cs="Tahoma"/>
                <w:bCs/>
              </w:rPr>
            </w:pPr>
          </w:p>
        </w:tc>
      </w:tr>
      <w:tr w:rsidR="00B1733A" w:rsidRPr="00A96DF1" w14:paraId="66478314" w14:textId="77777777" w:rsidTr="00C03FC1">
        <w:tc>
          <w:tcPr>
            <w:tcW w:w="1259" w:type="dxa"/>
            <w:shd w:val="clear" w:color="auto" w:fill="F2F2F2" w:themeFill="background1" w:themeFillShade="F2"/>
            <w:vAlign w:val="center"/>
          </w:tcPr>
          <w:p w14:paraId="356DCA57" w14:textId="1A0A5C9D" w:rsidR="00B1733A" w:rsidRPr="00A96DF1" w:rsidRDefault="00B1733A" w:rsidP="00B1733A">
            <w:pPr>
              <w:spacing w:afterLines="20" w:after="48"/>
              <w:jc w:val="left"/>
              <w:rPr>
                <w:rFonts w:ascii="Tahoma" w:hAnsi="Tahoma" w:cs="Tahoma"/>
                <w:b/>
              </w:rPr>
            </w:pPr>
            <w:r w:rsidRPr="00A96DF1">
              <w:rPr>
                <w:rFonts w:ascii="Tahoma" w:hAnsi="Tahoma" w:cs="Tahoma"/>
                <w:b/>
              </w:rPr>
              <w:t>10.</w:t>
            </w:r>
          </w:p>
        </w:tc>
        <w:tc>
          <w:tcPr>
            <w:tcW w:w="3627" w:type="dxa"/>
            <w:shd w:val="clear" w:color="auto" w:fill="F2F2F2" w:themeFill="background1" w:themeFillShade="F2"/>
            <w:vAlign w:val="center"/>
          </w:tcPr>
          <w:p w14:paraId="32DD253D" w14:textId="52C9EC99" w:rsidR="00B1733A" w:rsidRPr="00A96DF1" w:rsidRDefault="00B1733A" w:rsidP="00B1733A">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3246AE89"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B1733A" w:rsidRPr="00A96DF1" w:rsidRDefault="00B1733A" w:rsidP="00B1733A">
            <w:pPr>
              <w:spacing w:afterLines="20" w:after="48"/>
              <w:ind w:right="-2"/>
              <w:rPr>
                <w:rFonts w:ascii="Tahoma" w:hAnsi="Tahoma" w:cs="Tahoma"/>
                <w:bCs/>
              </w:rPr>
            </w:pPr>
            <w:r>
              <w:rPr>
                <w:rFonts w:ascii="Tahoma" w:hAnsi="Tahoma" w:cs="Tahoma"/>
              </w:rPr>
              <w:t>NERIBOJAMAS</w:t>
            </w:r>
          </w:p>
        </w:tc>
      </w:tr>
      <w:tr w:rsidR="00B1733A" w:rsidRPr="00A96DF1" w14:paraId="76D3F9F9" w14:textId="77777777" w:rsidTr="00C03FC1">
        <w:tc>
          <w:tcPr>
            <w:tcW w:w="1259" w:type="dxa"/>
            <w:shd w:val="clear" w:color="auto" w:fill="F2F2F2" w:themeFill="background1" w:themeFillShade="F2"/>
            <w:vAlign w:val="center"/>
          </w:tcPr>
          <w:p w14:paraId="00B676F2" w14:textId="6A4814B4" w:rsidR="00B1733A" w:rsidRPr="00A96DF1" w:rsidRDefault="00B1733A" w:rsidP="00B1733A">
            <w:pPr>
              <w:spacing w:afterLines="20" w:after="48"/>
              <w:jc w:val="left"/>
              <w:rPr>
                <w:rFonts w:ascii="Tahoma" w:hAnsi="Tahoma" w:cs="Tahoma"/>
                <w:b/>
              </w:rPr>
            </w:pPr>
            <w:r w:rsidRPr="00A96DF1">
              <w:rPr>
                <w:rFonts w:ascii="Tahoma" w:hAnsi="Tahoma" w:cs="Tahoma"/>
                <w:b/>
              </w:rPr>
              <w:t>11.</w:t>
            </w:r>
          </w:p>
        </w:tc>
        <w:tc>
          <w:tcPr>
            <w:tcW w:w="3627" w:type="dxa"/>
            <w:shd w:val="clear" w:color="auto" w:fill="F2F2F2" w:themeFill="background1" w:themeFillShade="F2"/>
            <w:vAlign w:val="center"/>
          </w:tcPr>
          <w:p w14:paraId="72FDE3EC" w14:textId="54F006D3" w:rsidR="00B1733A" w:rsidRPr="00A96DF1" w:rsidRDefault="00B1733A" w:rsidP="00B1733A">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61211590"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6.1</w:t>
            </w:r>
            <w:r w:rsidRPr="00A96DF1">
              <w:rPr>
                <w:rFonts w:ascii="Tahoma" w:hAnsi="Tahoma" w:cs="Tahoma"/>
              </w:rPr>
              <w:fldChar w:fldCharType="end"/>
            </w:r>
            <w:r w:rsidRPr="00A96DF1">
              <w:rPr>
                <w:rFonts w:ascii="Tahoma" w:hAnsi="Tahoma" w:cs="Tahoma"/>
              </w:rPr>
              <w:t xml:space="preserve"> p.</w:t>
            </w:r>
          </w:p>
        </w:tc>
        <w:tc>
          <w:tcPr>
            <w:tcW w:w="2929" w:type="dxa"/>
          </w:tcPr>
          <w:p w14:paraId="40A436B8" w14:textId="15738DD1" w:rsidR="00B1733A" w:rsidRPr="00A96DF1" w:rsidRDefault="00B1733A" w:rsidP="00B1733A">
            <w:pPr>
              <w:spacing w:afterLines="20" w:after="48"/>
              <w:ind w:right="-2"/>
              <w:rPr>
                <w:rFonts w:ascii="Tahoma" w:hAnsi="Tahoma" w:cs="Tahoma"/>
              </w:rPr>
            </w:pPr>
            <w:r>
              <w:rPr>
                <w:rFonts w:ascii="Tahoma" w:hAnsi="Tahoma" w:cs="Tahoma"/>
              </w:rPr>
              <w:t>NURODYTA TECHNINĖJE UŽDUOTYJE</w:t>
            </w:r>
          </w:p>
        </w:tc>
      </w:tr>
      <w:tr w:rsidR="00B1733A" w:rsidRPr="00A96DF1" w14:paraId="27E376C9" w14:textId="77777777" w:rsidTr="00C03FC1">
        <w:tc>
          <w:tcPr>
            <w:tcW w:w="1259" w:type="dxa"/>
            <w:shd w:val="clear" w:color="auto" w:fill="F2F2F2" w:themeFill="background1" w:themeFillShade="F2"/>
            <w:vAlign w:val="center"/>
          </w:tcPr>
          <w:p w14:paraId="581B9505" w14:textId="446BC76E" w:rsidR="00B1733A" w:rsidRPr="00A96DF1" w:rsidRDefault="00B1733A" w:rsidP="00B1733A">
            <w:pPr>
              <w:spacing w:afterLines="20" w:after="48"/>
              <w:jc w:val="left"/>
              <w:rPr>
                <w:rFonts w:ascii="Tahoma" w:hAnsi="Tahoma" w:cs="Tahoma"/>
                <w:b/>
              </w:rPr>
            </w:pPr>
            <w:r w:rsidRPr="00A96DF1">
              <w:rPr>
                <w:rFonts w:ascii="Tahoma" w:hAnsi="Tahoma" w:cs="Tahoma"/>
                <w:b/>
              </w:rPr>
              <w:t>12.</w:t>
            </w:r>
          </w:p>
        </w:tc>
        <w:tc>
          <w:tcPr>
            <w:tcW w:w="3627" w:type="dxa"/>
            <w:shd w:val="clear" w:color="auto" w:fill="F2F2F2" w:themeFill="background1" w:themeFillShade="F2"/>
            <w:vAlign w:val="center"/>
          </w:tcPr>
          <w:p w14:paraId="607C854F" w14:textId="27079E30" w:rsidR="00B1733A" w:rsidRPr="00A96DF1" w:rsidRDefault="00B1733A" w:rsidP="00B1733A">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6FAAA296"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455EDDB" w:rsidR="00B1733A" w:rsidRPr="00A96DF1" w:rsidRDefault="00B1733A" w:rsidP="00B1733A">
            <w:pPr>
              <w:spacing w:afterLines="20" w:after="48"/>
              <w:ind w:right="-2"/>
              <w:rPr>
                <w:rFonts w:ascii="Tahoma" w:hAnsi="Tahoma" w:cs="Tahoma"/>
              </w:rPr>
            </w:pPr>
            <w:r>
              <w:rPr>
                <w:rFonts w:ascii="Tahoma" w:hAnsi="Tahoma" w:cs="Tahoma"/>
              </w:rPr>
              <w:t>TAIP</w:t>
            </w:r>
          </w:p>
        </w:tc>
      </w:tr>
      <w:tr w:rsidR="00B1733A" w:rsidRPr="00A96DF1" w14:paraId="24576F6D" w14:textId="77777777" w:rsidTr="00C03FC1">
        <w:tc>
          <w:tcPr>
            <w:tcW w:w="1259" w:type="dxa"/>
            <w:shd w:val="clear" w:color="auto" w:fill="F2F2F2" w:themeFill="background1" w:themeFillShade="F2"/>
            <w:vAlign w:val="center"/>
          </w:tcPr>
          <w:p w14:paraId="08055661" w14:textId="118A75A7" w:rsidR="00B1733A" w:rsidRPr="00A96DF1" w:rsidRDefault="00B1733A" w:rsidP="00B1733A">
            <w:pPr>
              <w:spacing w:afterLines="20" w:after="48"/>
              <w:jc w:val="left"/>
              <w:rPr>
                <w:rFonts w:ascii="Tahoma" w:hAnsi="Tahoma" w:cs="Tahoma"/>
                <w:b/>
              </w:rPr>
            </w:pPr>
            <w:r w:rsidRPr="00A96DF1">
              <w:rPr>
                <w:rFonts w:ascii="Tahoma" w:hAnsi="Tahoma" w:cs="Tahoma"/>
                <w:b/>
              </w:rPr>
              <w:t>13.</w:t>
            </w:r>
          </w:p>
        </w:tc>
        <w:tc>
          <w:tcPr>
            <w:tcW w:w="3627" w:type="dxa"/>
            <w:shd w:val="clear" w:color="auto" w:fill="F2F2F2" w:themeFill="background1" w:themeFillShade="F2"/>
            <w:vAlign w:val="center"/>
          </w:tcPr>
          <w:p w14:paraId="5C50B630" w14:textId="06BF7E2D" w:rsidR="00B1733A" w:rsidRPr="00A96DF1" w:rsidRDefault="00B1733A" w:rsidP="00B1733A">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3B059886"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743BCF50" w:rsidR="00B1733A" w:rsidRPr="00A96DF1" w:rsidRDefault="00B1733A" w:rsidP="00B1733A">
            <w:pPr>
              <w:spacing w:afterLines="20" w:after="48"/>
              <w:ind w:right="-2"/>
              <w:rPr>
                <w:rFonts w:ascii="Tahoma" w:hAnsi="Tahoma" w:cs="Tahoma"/>
              </w:rPr>
            </w:pPr>
            <w:r>
              <w:rPr>
                <w:rFonts w:ascii="Tahoma" w:hAnsi="Tahoma" w:cs="Tahoma"/>
              </w:rPr>
              <w:t>TAIP</w:t>
            </w:r>
          </w:p>
        </w:tc>
      </w:tr>
      <w:tr w:rsidR="00B1733A" w:rsidRPr="00A96DF1" w14:paraId="0A7024EF" w14:textId="77777777" w:rsidTr="00C03FC1">
        <w:tc>
          <w:tcPr>
            <w:tcW w:w="1259" w:type="dxa"/>
            <w:shd w:val="clear" w:color="auto" w:fill="F2F2F2" w:themeFill="background1" w:themeFillShade="F2"/>
            <w:vAlign w:val="center"/>
          </w:tcPr>
          <w:p w14:paraId="1106EF0A" w14:textId="3D6DAE75" w:rsidR="00B1733A" w:rsidRPr="00A96DF1" w:rsidRDefault="00B1733A" w:rsidP="00B1733A">
            <w:pPr>
              <w:spacing w:afterLines="20" w:after="48"/>
              <w:jc w:val="left"/>
              <w:rPr>
                <w:rFonts w:ascii="Tahoma" w:hAnsi="Tahoma" w:cs="Tahoma"/>
                <w:b/>
              </w:rPr>
            </w:pPr>
            <w:r w:rsidRPr="00A96DF1">
              <w:rPr>
                <w:rFonts w:ascii="Tahoma" w:hAnsi="Tahoma" w:cs="Tahoma"/>
                <w:b/>
              </w:rPr>
              <w:t>14.</w:t>
            </w:r>
          </w:p>
        </w:tc>
        <w:tc>
          <w:tcPr>
            <w:tcW w:w="3627" w:type="dxa"/>
            <w:shd w:val="clear" w:color="auto" w:fill="F2F2F2" w:themeFill="background1" w:themeFillShade="F2"/>
            <w:vAlign w:val="center"/>
          </w:tcPr>
          <w:p w14:paraId="495A7B78" w14:textId="2C9CFCCA" w:rsidR="00B1733A" w:rsidRPr="00A96DF1" w:rsidRDefault="00B1733A" w:rsidP="00B1733A">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A04BC81"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148B0E58" w:rsidR="00B1733A" w:rsidRPr="00A96DF1" w:rsidRDefault="00B1733A" w:rsidP="00B1733A">
            <w:pPr>
              <w:spacing w:afterLines="20" w:after="48"/>
              <w:ind w:right="-2"/>
              <w:rPr>
                <w:rFonts w:ascii="Tahoma" w:hAnsi="Tahoma" w:cs="Tahoma"/>
              </w:rPr>
            </w:pPr>
            <w:r>
              <w:rPr>
                <w:rFonts w:ascii="Tahoma" w:hAnsi="Tahoma" w:cs="Tahoma"/>
              </w:rPr>
              <w:t>NURODYTA TECHNINĖJE UŽDUOTYJE</w:t>
            </w:r>
          </w:p>
        </w:tc>
      </w:tr>
      <w:tr w:rsidR="00B1733A" w:rsidRPr="00A96DF1" w:rsidDel="00D232A0" w14:paraId="216BC548" w14:textId="77777777" w:rsidTr="00C03FC1">
        <w:tc>
          <w:tcPr>
            <w:tcW w:w="1259" w:type="dxa"/>
            <w:shd w:val="clear" w:color="auto" w:fill="F2F2F2" w:themeFill="background1" w:themeFillShade="F2"/>
            <w:vAlign w:val="center"/>
          </w:tcPr>
          <w:p w14:paraId="6E43F143" w14:textId="23272B07" w:rsidR="00B1733A" w:rsidRPr="00A96DF1" w:rsidRDefault="00B1733A" w:rsidP="00B1733A">
            <w:pPr>
              <w:spacing w:afterLines="20" w:after="48"/>
              <w:jc w:val="left"/>
              <w:rPr>
                <w:rFonts w:ascii="Tahoma" w:hAnsi="Tahoma" w:cs="Tahoma"/>
                <w:b/>
              </w:rPr>
            </w:pPr>
            <w:r w:rsidRPr="00A96DF1">
              <w:rPr>
                <w:rFonts w:ascii="Tahoma" w:hAnsi="Tahoma" w:cs="Tahoma"/>
                <w:b/>
              </w:rPr>
              <w:t>15.</w:t>
            </w:r>
          </w:p>
        </w:tc>
        <w:tc>
          <w:tcPr>
            <w:tcW w:w="3627" w:type="dxa"/>
            <w:shd w:val="clear" w:color="auto" w:fill="F2F2F2" w:themeFill="background1" w:themeFillShade="F2"/>
            <w:vAlign w:val="center"/>
          </w:tcPr>
          <w:p w14:paraId="2FEB9EBF" w14:textId="15D02C66" w:rsidR="00B1733A" w:rsidRPr="00A96DF1" w:rsidRDefault="00B1733A" w:rsidP="00B1733A">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0D04FF01"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tcPr>
          <w:p w14:paraId="14B93D27" w14:textId="5D3BBD99" w:rsidR="00B1733A" w:rsidRPr="00A96DF1" w:rsidDel="00D232A0" w:rsidRDefault="00B1733A" w:rsidP="00B1733A">
            <w:pPr>
              <w:spacing w:afterLines="20" w:after="48"/>
              <w:ind w:right="-2"/>
              <w:jc w:val="left"/>
              <w:rPr>
                <w:rFonts w:ascii="Tahoma" w:hAnsi="Tahoma" w:cs="Tahoma"/>
              </w:rPr>
            </w:pPr>
            <w:r w:rsidRPr="00A96DF1">
              <w:rPr>
                <w:rFonts w:ascii="Tahoma" w:hAnsi="Tahoma" w:cs="Tahoma"/>
              </w:rPr>
              <w:t xml:space="preserve">Per </w:t>
            </w:r>
            <w:r>
              <w:rPr>
                <w:rFonts w:ascii="Tahoma" w:hAnsi="Tahoma" w:cs="Tahoma"/>
              </w:rPr>
              <w:t>10 (dešimt)</w:t>
            </w:r>
            <w:r w:rsidRPr="00A96DF1">
              <w:rPr>
                <w:rFonts w:ascii="Tahoma" w:hAnsi="Tahoma" w:cs="Tahoma"/>
              </w:rPr>
              <w:t xml:space="preserve"> kalendorinių dienų nuo Sutarties įsigaliojimo</w:t>
            </w:r>
          </w:p>
        </w:tc>
      </w:tr>
      <w:tr w:rsidR="00B1733A" w:rsidRPr="00A96DF1" w14:paraId="38EE0727" w14:textId="77777777" w:rsidTr="0000604B">
        <w:tc>
          <w:tcPr>
            <w:tcW w:w="1259" w:type="dxa"/>
            <w:shd w:val="clear" w:color="auto" w:fill="F2F2F2" w:themeFill="background1" w:themeFillShade="F2"/>
          </w:tcPr>
          <w:p w14:paraId="7F25BCD3" w14:textId="3AA36212" w:rsidR="00B1733A" w:rsidRPr="00A96DF1" w:rsidRDefault="00B1733A" w:rsidP="00B1733A">
            <w:pPr>
              <w:spacing w:afterLines="20" w:after="48"/>
              <w:ind w:right="-2"/>
              <w:jc w:val="left"/>
              <w:rPr>
                <w:rFonts w:ascii="Tahoma" w:hAnsi="Tahoma" w:cs="Tahoma"/>
                <w:b/>
              </w:rPr>
            </w:pPr>
            <w:r w:rsidRPr="00A96DF1">
              <w:rPr>
                <w:rFonts w:ascii="Tahoma" w:hAnsi="Tahoma" w:cs="Tahoma"/>
                <w:b/>
              </w:rPr>
              <w:t>16.</w:t>
            </w:r>
          </w:p>
        </w:tc>
        <w:tc>
          <w:tcPr>
            <w:tcW w:w="7831" w:type="dxa"/>
            <w:gridSpan w:val="3"/>
            <w:shd w:val="clear" w:color="auto" w:fill="F2F2F2" w:themeFill="background1" w:themeFillShade="F2"/>
          </w:tcPr>
          <w:p w14:paraId="3E7C12E7" w14:textId="0FDBD276" w:rsidR="00B1733A" w:rsidRPr="00A96DF1" w:rsidRDefault="00B1733A" w:rsidP="00B1733A">
            <w:pPr>
              <w:spacing w:afterLines="20" w:after="48"/>
              <w:ind w:right="-2"/>
              <w:jc w:val="left"/>
              <w:rPr>
                <w:rFonts w:ascii="Tahoma" w:hAnsi="Tahoma" w:cs="Tahoma"/>
              </w:rPr>
            </w:pPr>
            <w:r w:rsidRPr="00A96DF1">
              <w:rPr>
                <w:rFonts w:ascii="Tahoma" w:hAnsi="Tahoma" w:cs="Tahoma"/>
                <w:b/>
              </w:rPr>
              <w:t>KAINA:</w:t>
            </w:r>
          </w:p>
        </w:tc>
      </w:tr>
      <w:tr w:rsidR="00B1733A" w:rsidRPr="00A96DF1" w14:paraId="01C830E1" w14:textId="77777777" w:rsidTr="00C03FC1">
        <w:tc>
          <w:tcPr>
            <w:tcW w:w="1259" w:type="dxa"/>
            <w:shd w:val="clear" w:color="auto" w:fill="F2F2F2" w:themeFill="background1" w:themeFillShade="F2"/>
            <w:vAlign w:val="center"/>
          </w:tcPr>
          <w:p w14:paraId="26C04379" w14:textId="57E58A6C" w:rsidR="00B1733A" w:rsidRPr="00A96DF1" w:rsidRDefault="00B1733A" w:rsidP="00B1733A">
            <w:pPr>
              <w:spacing w:afterLines="20" w:after="48"/>
              <w:jc w:val="left"/>
              <w:rPr>
                <w:rFonts w:ascii="Tahoma" w:hAnsi="Tahoma" w:cs="Tahoma"/>
              </w:rPr>
            </w:pPr>
            <w:r w:rsidRPr="00A96DF1">
              <w:rPr>
                <w:rFonts w:ascii="Tahoma" w:hAnsi="Tahoma" w:cs="Tahoma"/>
              </w:rPr>
              <w:t>16.</w:t>
            </w:r>
            <w:r>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B1733A" w:rsidRPr="00A96DF1" w:rsidRDefault="00B1733A" w:rsidP="00B1733A">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0003D20E" w:rsidR="00B1733A" w:rsidRPr="00A96DF1" w:rsidRDefault="00B1733A" w:rsidP="00B1733A">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3E8C31DE" w:rsidR="00B1733A" w:rsidRPr="00A83CEE" w:rsidRDefault="007F5F76" w:rsidP="00B1733A">
            <w:pPr>
              <w:spacing w:afterLines="20" w:after="48"/>
              <w:ind w:right="-2"/>
              <w:jc w:val="left"/>
              <w:rPr>
                <w:rFonts w:ascii="Tahoma" w:hAnsi="Tahoma" w:cs="Tahoma"/>
                <w:b/>
                <w:bCs/>
              </w:rPr>
            </w:pPr>
            <w:r w:rsidRPr="00A83CEE">
              <w:rPr>
                <w:rFonts w:ascii="Tahoma" w:hAnsi="Tahoma" w:cs="Tahoma"/>
                <w:b/>
                <w:bCs/>
              </w:rPr>
              <w:t xml:space="preserve">26 490 770,17 </w:t>
            </w:r>
            <w:r w:rsidR="00B1733A" w:rsidRPr="00A83CEE">
              <w:rPr>
                <w:rFonts w:ascii="Tahoma" w:hAnsi="Tahoma" w:cs="Tahoma"/>
                <w:b/>
                <w:bCs/>
              </w:rPr>
              <w:t>EUR</w:t>
            </w:r>
          </w:p>
        </w:tc>
      </w:tr>
      <w:tr w:rsidR="00B1733A" w:rsidRPr="00A96DF1" w14:paraId="4D3E2361" w14:textId="77777777" w:rsidTr="00C03FC1">
        <w:tc>
          <w:tcPr>
            <w:tcW w:w="1259" w:type="dxa"/>
            <w:shd w:val="clear" w:color="auto" w:fill="F2F2F2" w:themeFill="background1" w:themeFillShade="F2"/>
            <w:vAlign w:val="center"/>
          </w:tcPr>
          <w:p w14:paraId="0DFB8390" w14:textId="32FF15BB" w:rsidR="00B1733A" w:rsidRPr="00A96DF1" w:rsidRDefault="00B1733A" w:rsidP="00B1733A">
            <w:pPr>
              <w:spacing w:afterLines="20" w:after="48"/>
              <w:jc w:val="left"/>
              <w:rPr>
                <w:rFonts w:ascii="Tahoma" w:hAnsi="Tahoma" w:cs="Tahoma"/>
              </w:rPr>
            </w:pPr>
            <w:r w:rsidRPr="00A96DF1">
              <w:rPr>
                <w:rFonts w:ascii="Tahoma" w:hAnsi="Tahoma" w:cs="Tahoma"/>
              </w:rPr>
              <w:t>16.</w:t>
            </w:r>
            <w:r>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B1733A" w:rsidRPr="00A96DF1" w:rsidRDefault="00B1733A" w:rsidP="00B1733A">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21ACA854"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 MERGEFORMAT </w:instrText>
            </w:r>
            <w:r w:rsidRPr="00A96DF1">
              <w:rPr>
                <w:rFonts w:ascii="Tahoma" w:hAnsi="Tahoma" w:cs="Tahoma"/>
              </w:rPr>
            </w:r>
            <w:r w:rsidRPr="00A96DF1">
              <w:rPr>
                <w:rFonts w:ascii="Tahoma" w:hAnsi="Tahoma" w:cs="Tahoma"/>
              </w:rPr>
              <w:fldChar w:fldCharType="separate"/>
            </w:r>
            <w:r>
              <w:rPr>
                <w:rFonts w:ascii="Tahoma" w:hAnsi="Tahoma" w:cs="Tahoma"/>
              </w:rPr>
              <w:t>14.4.7</w:t>
            </w:r>
            <w:r w:rsidRPr="00A96DF1">
              <w:rPr>
                <w:rFonts w:ascii="Tahoma" w:hAnsi="Tahoma" w:cs="Tahoma"/>
              </w:rPr>
              <w:fldChar w:fldCharType="end"/>
            </w:r>
            <w:r w:rsidRPr="00A96DF1">
              <w:rPr>
                <w:rFonts w:ascii="Tahoma" w:hAnsi="Tahoma" w:cs="Tahoma"/>
              </w:rPr>
              <w:t xml:space="preserve"> p.</w:t>
            </w:r>
          </w:p>
        </w:tc>
        <w:tc>
          <w:tcPr>
            <w:tcW w:w="2929" w:type="dxa"/>
          </w:tcPr>
          <w:p w14:paraId="30B28FA9" w14:textId="64B7CA51" w:rsidR="00B1733A" w:rsidRPr="00A96DF1" w:rsidRDefault="00B1733A" w:rsidP="00B1733A">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Pr>
                <w:rFonts w:ascii="Tahoma" w:hAnsi="Tahoma" w:cs="Tahoma"/>
              </w:rPr>
              <w:t>6 (šešių)</w:t>
            </w:r>
            <w:r w:rsidRPr="00A96DF1">
              <w:rPr>
                <w:rFonts w:ascii="Tahoma" w:hAnsi="Tahoma" w:cs="Tahoma"/>
              </w:rPr>
              <w:t xml:space="preserve"> mėnesių</w:t>
            </w:r>
          </w:p>
        </w:tc>
      </w:tr>
      <w:tr w:rsidR="00B1733A" w:rsidRPr="00A96DF1" w14:paraId="54943B71" w14:textId="77777777" w:rsidTr="0000604B">
        <w:tc>
          <w:tcPr>
            <w:tcW w:w="1259" w:type="dxa"/>
            <w:shd w:val="clear" w:color="auto" w:fill="F2F2F2" w:themeFill="background1" w:themeFillShade="F2"/>
          </w:tcPr>
          <w:p w14:paraId="01A5010C" w14:textId="38C075E3" w:rsidR="00B1733A" w:rsidRPr="00A96DF1" w:rsidRDefault="00B1733A" w:rsidP="00B1733A">
            <w:pPr>
              <w:spacing w:afterLines="20" w:after="48"/>
              <w:rPr>
                <w:rFonts w:ascii="Tahoma" w:hAnsi="Tahoma" w:cs="Tahoma"/>
                <w:b/>
                <w:bCs/>
              </w:rPr>
            </w:pPr>
            <w:r w:rsidRPr="00A96DF1">
              <w:rPr>
                <w:rFonts w:ascii="Tahoma" w:hAnsi="Tahoma" w:cs="Tahoma"/>
                <w:b/>
                <w:bCs/>
              </w:rPr>
              <w:t>17.</w:t>
            </w:r>
          </w:p>
        </w:tc>
        <w:tc>
          <w:tcPr>
            <w:tcW w:w="7831" w:type="dxa"/>
            <w:gridSpan w:val="3"/>
            <w:shd w:val="clear" w:color="auto" w:fill="F2F2F2" w:themeFill="background1" w:themeFillShade="F2"/>
          </w:tcPr>
          <w:p w14:paraId="436CEA0F" w14:textId="77777777" w:rsidR="00B1733A" w:rsidRDefault="00B1733A" w:rsidP="00B1733A">
            <w:pPr>
              <w:spacing w:afterLines="20" w:after="48"/>
              <w:rPr>
                <w:rFonts w:ascii="Tahoma" w:hAnsi="Tahoma" w:cs="Tahoma"/>
                <w:b/>
                <w:bCs/>
              </w:rPr>
            </w:pPr>
            <w:r w:rsidRPr="00A96DF1">
              <w:rPr>
                <w:rFonts w:ascii="Tahoma" w:hAnsi="Tahoma" w:cs="Tahoma"/>
                <w:b/>
                <w:bCs/>
              </w:rPr>
              <w:t>RANGOVO PASIŪLYTŲ KOKYBĖS KRITERIJŲ REIKŠMĖS (EKONOMINIO NAUDINGUMO KRITERIJAI IR JŲ REIKŠMĖS)</w:t>
            </w:r>
          </w:p>
          <w:p w14:paraId="6A803C3F" w14:textId="71C4136F" w:rsidR="00CB02CE" w:rsidRPr="00A96DF1" w:rsidRDefault="00CB02CE" w:rsidP="00B1733A">
            <w:pPr>
              <w:spacing w:afterLines="20" w:after="48"/>
              <w:rPr>
                <w:rFonts w:ascii="Tahoma" w:eastAsia="Times New Roman" w:hAnsi="Tahoma" w:cs="Tahoma"/>
                <w:bCs/>
              </w:rPr>
            </w:pPr>
          </w:p>
        </w:tc>
      </w:tr>
      <w:tr w:rsidR="00B1733A" w:rsidRPr="00A96DF1" w14:paraId="60B0EA77" w14:textId="77777777" w:rsidTr="00C03FC1">
        <w:tc>
          <w:tcPr>
            <w:tcW w:w="1259" w:type="dxa"/>
            <w:shd w:val="clear" w:color="auto" w:fill="F2F2F2" w:themeFill="background1" w:themeFillShade="F2"/>
            <w:vAlign w:val="center"/>
          </w:tcPr>
          <w:p w14:paraId="45225EB9" w14:textId="0A2A7FF0" w:rsidR="00B1733A" w:rsidRPr="00A96DF1" w:rsidRDefault="00B1733A" w:rsidP="00B1733A">
            <w:pPr>
              <w:spacing w:afterLines="20" w:after="48"/>
              <w:jc w:val="left"/>
              <w:rPr>
                <w:rFonts w:ascii="Tahoma" w:hAnsi="Tahoma" w:cs="Tahoma"/>
              </w:rPr>
            </w:pPr>
            <w:r w:rsidRPr="00A96DF1">
              <w:rPr>
                <w:rFonts w:ascii="Tahoma" w:hAnsi="Tahoma" w:cs="Tahoma"/>
              </w:rPr>
              <w:t>17.</w:t>
            </w:r>
            <w:r>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4D0A1F" w14:textId="1B7AE259" w:rsidR="00B1733A" w:rsidRDefault="00B1733A" w:rsidP="00B1733A">
            <w:pPr>
              <w:spacing w:afterLines="20" w:after="48"/>
              <w:jc w:val="left"/>
            </w:pPr>
            <w:r w:rsidRPr="00A96DF1">
              <w:rPr>
                <w:rFonts w:ascii="Tahoma" w:hAnsi="Tahoma" w:cs="Tahoma"/>
                <w:b/>
                <w:bCs/>
              </w:rPr>
              <w:t>I</w:t>
            </w:r>
            <w:r w:rsidRPr="00A96DF1">
              <w:rPr>
                <w:rFonts w:ascii="Tahoma" w:hAnsi="Tahoma" w:cs="Tahoma"/>
              </w:rPr>
              <w:t xml:space="preserve"> Kriterijus</w:t>
            </w:r>
            <w:r w:rsidRPr="00A96DF1">
              <w:t xml:space="preserve"> </w:t>
            </w:r>
          </w:p>
          <w:p w14:paraId="61ADAD5D" w14:textId="3AD6B32D" w:rsidR="00B1733A" w:rsidRPr="00A96DF1" w:rsidRDefault="00B1733A" w:rsidP="00B1733A">
            <w:pPr>
              <w:spacing w:afterLines="20" w:after="48"/>
              <w:jc w:val="left"/>
              <w:rPr>
                <w:rFonts w:ascii="Tahoma" w:hAnsi="Tahoma" w:cs="Tahoma"/>
              </w:rPr>
            </w:pPr>
            <w:r w:rsidRPr="00A96DF1">
              <w:rPr>
                <w:rFonts w:ascii="Tahoma" w:hAnsi="Tahoma" w:cs="Tahoma"/>
              </w:rPr>
              <w:t>Įrengini</w:t>
            </w:r>
            <w:r>
              <w:rPr>
                <w:rFonts w:ascii="Tahoma" w:hAnsi="Tahoma" w:cs="Tahoma"/>
              </w:rPr>
              <w:t>ų</w:t>
            </w:r>
            <w:r w:rsidRPr="00A96DF1">
              <w:rPr>
                <w:rFonts w:ascii="Tahoma" w:hAnsi="Tahoma" w:cs="Tahoma"/>
              </w:rPr>
              <w:t xml:space="preserve"> Garantinis terminas trukmė m</w:t>
            </w:r>
            <w:r>
              <w:rPr>
                <w:rFonts w:ascii="Tahoma" w:hAnsi="Tahoma" w:cs="Tahoma"/>
              </w:rPr>
              <w:t>ėnesiais</w:t>
            </w:r>
            <w:r w:rsidRPr="00A96DF1">
              <w:rPr>
                <w:rFonts w:ascii="Tahoma" w:hAnsi="Tahoma" w:cs="Tahoma"/>
              </w:rPr>
              <w:t xml:space="preserve"> (G)</w:t>
            </w:r>
          </w:p>
        </w:tc>
        <w:tc>
          <w:tcPr>
            <w:tcW w:w="1275" w:type="dxa"/>
            <w:vAlign w:val="center"/>
          </w:tcPr>
          <w:p w14:paraId="5EE0A146" w14:textId="3E749719"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Pr>
                <w:rFonts w:ascii="Tahoma" w:hAnsi="Tahoma" w:cs="Tahoma"/>
              </w:rPr>
              <w:t>3.1.1.3</w:t>
            </w:r>
            <w:r w:rsidRPr="00A96DF1">
              <w:rPr>
                <w:rFonts w:ascii="Tahoma" w:hAnsi="Tahoma" w:cs="Tahoma"/>
              </w:rPr>
              <w:fldChar w:fldCharType="end"/>
            </w:r>
            <w:r w:rsidRPr="00A96DF1">
              <w:rPr>
                <w:rFonts w:ascii="Tahoma" w:hAnsi="Tahoma" w:cs="Tahoma"/>
              </w:rPr>
              <w:t xml:space="preserve">, </w:t>
            </w:r>
            <w:r>
              <w:rPr>
                <w:rFonts w:ascii="Tahoma" w:hAnsi="Tahoma" w:cs="Tahoma"/>
              </w:rPr>
              <w:t>7.1.1.10.</w:t>
            </w:r>
            <w:r w:rsidRPr="00A96DF1">
              <w:rPr>
                <w:rFonts w:ascii="Tahoma" w:hAnsi="Tahoma" w:cs="Tahoma"/>
              </w:rPr>
              <w:t>p.</w:t>
            </w:r>
          </w:p>
        </w:tc>
        <w:tc>
          <w:tcPr>
            <w:tcW w:w="2929" w:type="dxa"/>
            <w:vAlign w:val="center"/>
          </w:tcPr>
          <w:p w14:paraId="6A97E81F" w14:textId="3B37878F" w:rsidR="00B1733A" w:rsidRPr="00E01E0A" w:rsidRDefault="00E01E0A" w:rsidP="00E01E0A">
            <w:pPr>
              <w:spacing w:afterLines="20" w:after="48"/>
              <w:jc w:val="left"/>
              <w:rPr>
                <w:rFonts w:ascii="Tahoma" w:eastAsia="Times New Roman" w:hAnsi="Tahoma" w:cs="Tahoma"/>
                <w:b/>
                <w:iCs/>
              </w:rPr>
            </w:pPr>
            <w:r w:rsidRPr="00E01E0A">
              <w:rPr>
                <w:rFonts w:ascii="Tahoma" w:eastAsia="Times New Roman" w:hAnsi="Tahoma" w:cs="Tahoma"/>
                <w:b/>
                <w:iCs/>
              </w:rPr>
              <w:t>48</w:t>
            </w:r>
          </w:p>
        </w:tc>
      </w:tr>
      <w:tr w:rsidR="00B1733A" w:rsidRPr="00D50EE5" w14:paraId="591B948E" w14:textId="77777777" w:rsidTr="00C03FC1">
        <w:tc>
          <w:tcPr>
            <w:tcW w:w="1259" w:type="dxa"/>
            <w:shd w:val="clear" w:color="auto" w:fill="F2F2F2" w:themeFill="background1" w:themeFillShade="F2"/>
            <w:vAlign w:val="center"/>
          </w:tcPr>
          <w:p w14:paraId="4CA66927" w14:textId="6DD5E2DF" w:rsidR="00B1733A" w:rsidRPr="00D50EE5" w:rsidRDefault="00B1733A" w:rsidP="00B1733A">
            <w:pPr>
              <w:spacing w:afterLines="20" w:after="48"/>
              <w:jc w:val="left"/>
              <w:rPr>
                <w:rFonts w:ascii="Tahoma" w:hAnsi="Tahoma" w:cs="Tahoma"/>
              </w:rPr>
            </w:pPr>
            <w:r w:rsidRPr="00D50EE5">
              <w:rPr>
                <w:rFonts w:ascii="Tahoma" w:hAnsi="Tahoma" w:cs="Tahoma"/>
              </w:rPr>
              <w:t>17.2.</w:t>
            </w:r>
          </w:p>
        </w:tc>
        <w:tc>
          <w:tcPr>
            <w:tcW w:w="3627" w:type="dxa"/>
            <w:shd w:val="clear" w:color="auto" w:fill="F2F2F2" w:themeFill="background1" w:themeFillShade="F2"/>
            <w:vAlign w:val="center"/>
          </w:tcPr>
          <w:p w14:paraId="629768FB" w14:textId="3BC781C8" w:rsidR="00B1733A" w:rsidRPr="00D50EE5" w:rsidRDefault="00B1733A" w:rsidP="00B1733A">
            <w:pPr>
              <w:spacing w:afterLines="20" w:after="48"/>
              <w:jc w:val="left"/>
              <w:rPr>
                <w:rFonts w:ascii="Tahoma" w:eastAsia="Calibri" w:hAnsi="Tahoma" w:cs="Tahoma"/>
                <w:kern w:val="2"/>
                <w14:ligatures w14:val="standardContextual"/>
              </w:rPr>
            </w:pPr>
            <w:bookmarkStart w:id="22" w:name="_Hlk184988869"/>
            <w:r w:rsidRPr="00D50EE5">
              <w:rPr>
                <w:rFonts w:ascii="Tahoma" w:eastAsia="Calibri" w:hAnsi="Tahoma" w:cs="Tahoma"/>
                <w:kern w:val="2"/>
                <w14:ligatures w14:val="standardContextual"/>
              </w:rPr>
              <w:t>II Kriterijus</w:t>
            </w:r>
          </w:p>
          <w:p w14:paraId="271CE505" w14:textId="4A4A1F65" w:rsidR="00B1733A" w:rsidRPr="00D50EE5" w:rsidRDefault="00B1733A" w:rsidP="00B1733A">
            <w:pPr>
              <w:spacing w:afterLines="20" w:after="48"/>
              <w:jc w:val="left"/>
              <w:rPr>
                <w:rFonts w:ascii="Tahoma" w:hAnsi="Tahoma" w:cs="Tahoma"/>
                <w:b/>
                <w:bCs/>
              </w:rPr>
            </w:pPr>
            <w:r w:rsidRPr="00D50EE5">
              <w:rPr>
                <w:rFonts w:ascii="Tahoma" w:eastAsia="Calibri" w:hAnsi="Tahoma" w:cs="Tahoma"/>
                <w:kern w:val="2"/>
                <w14:ligatures w14:val="standardContextual"/>
              </w:rPr>
              <w:t xml:space="preserve">Katilo valymo periodiškumas nutraukiant katilo darbą </w:t>
            </w:r>
            <w:bookmarkEnd w:id="22"/>
            <w:r w:rsidRPr="00D50EE5">
              <w:rPr>
                <w:rFonts w:ascii="Tahoma" w:eastAsia="Calibri" w:hAnsi="Tahoma" w:cs="Tahoma"/>
                <w:kern w:val="2"/>
                <w14:ligatures w14:val="standardContextual"/>
              </w:rPr>
              <w:t>(mėn.) P</w:t>
            </w:r>
          </w:p>
        </w:tc>
        <w:tc>
          <w:tcPr>
            <w:tcW w:w="1275" w:type="dxa"/>
            <w:vAlign w:val="center"/>
          </w:tcPr>
          <w:p w14:paraId="1A8AC138" w14:textId="6BDDDD1E" w:rsidR="00B1733A" w:rsidRPr="00D50EE5" w:rsidRDefault="00B1733A" w:rsidP="00B1733A">
            <w:pPr>
              <w:spacing w:afterLines="20" w:after="48"/>
              <w:jc w:val="center"/>
              <w:rPr>
                <w:rFonts w:ascii="Tahoma" w:hAnsi="Tahoma" w:cs="Tahoma"/>
              </w:rPr>
            </w:pPr>
            <w:r w:rsidRPr="00D50EE5">
              <w:rPr>
                <w:rFonts w:ascii="Tahoma" w:hAnsi="Tahoma" w:cs="Tahoma"/>
              </w:rPr>
              <w:fldChar w:fldCharType="begin"/>
            </w:r>
            <w:r w:rsidRPr="00D50EE5">
              <w:rPr>
                <w:rFonts w:ascii="Tahoma" w:hAnsi="Tahoma" w:cs="Tahoma"/>
              </w:rPr>
              <w:instrText xml:space="preserve"> REF _Ref150957379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3.1.1.3</w:t>
            </w:r>
            <w:r w:rsidRPr="00D50EE5">
              <w:rPr>
                <w:rFonts w:ascii="Tahoma" w:hAnsi="Tahoma" w:cs="Tahoma"/>
              </w:rPr>
              <w:fldChar w:fldCharType="end"/>
            </w:r>
            <w:r w:rsidRPr="00D50EE5">
              <w:rPr>
                <w:rFonts w:ascii="Tahoma" w:hAnsi="Tahoma" w:cs="Tahoma"/>
              </w:rPr>
              <w:t xml:space="preserve">, </w:t>
            </w:r>
            <w:r w:rsidRPr="00D50EE5">
              <w:rPr>
                <w:rFonts w:ascii="Tahoma" w:hAnsi="Tahoma" w:cs="Tahoma"/>
              </w:rPr>
              <w:fldChar w:fldCharType="begin"/>
            </w:r>
            <w:r w:rsidRPr="00D50EE5">
              <w:rPr>
                <w:rFonts w:ascii="Tahoma" w:hAnsi="Tahoma" w:cs="Tahoma"/>
              </w:rPr>
              <w:instrText xml:space="preserve"> REF _Ref150957442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7.1.1.9</w:t>
            </w:r>
            <w:r w:rsidRPr="00D50EE5">
              <w:rPr>
                <w:rFonts w:ascii="Tahoma" w:hAnsi="Tahoma" w:cs="Tahoma"/>
              </w:rPr>
              <w:fldChar w:fldCharType="end"/>
            </w:r>
            <w:r w:rsidRPr="00D50EE5">
              <w:rPr>
                <w:rFonts w:ascii="Tahoma" w:hAnsi="Tahoma" w:cs="Tahoma"/>
              </w:rPr>
              <w:t xml:space="preserve"> p.</w:t>
            </w:r>
          </w:p>
        </w:tc>
        <w:tc>
          <w:tcPr>
            <w:tcW w:w="2929" w:type="dxa"/>
            <w:vAlign w:val="center"/>
          </w:tcPr>
          <w:p w14:paraId="453C1122" w14:textId="42812BA9" w:rsidR="00B1733A" w:rsidRPr="00E01E0A" w:rsidRDefault="00E01E0A" w:rsidP="00B1733A">
            <w:pPr>
              <w:spacing w:afterLines="20" w:after="48"/>
              <w:jc w:val="left"/>
              <w:rPr>
                <w:rFonts w:ascii="Tahoma" w:eastAsia="Times New Roman" w:hAnsi="Tahoma" w:cs="Tahoma"/>
                <w:b/>
                <w:iCs/>
                <w:shd w:val="clear" w:color="auto" w:fill="D9D9D9" w:themeFill="background1" w:themeFillShade="D9"/>
              </w:rPr>
            </w:pPr>
            <w:r w:rsidRPr="00E01E0A">
              <w:rPr>
                <w:rFonts w:ascii="Tahoma" w:eastAsia="Times New Roman" w:hAnsi="Tahoma" w:cs="Tahoma"/>
                <w:b/>
                <w:iCs/>
              </w:rPr>
              <w:t>6</w:t>
            </w:r>
          </w:p>
          <w:p w14:paraId="582330FF" w14:textId="77777777" w:rsidR="00B1733A" w:rsidRPr="00E01E0A" w:rsidRDefault="00B1733A" w:rsidP="00B1733A">
            <w:pPr>
              <w:spacing w:afterLines="20" w:after="48"/>
              <w:jc w:val="left"/>
              <w:rPr>
                <w:rFonts w:ascii="Tahoma" w:eastAsia="Times New Roman" w:hAnsi="Tahoma" w:cs="Tahoma"/>
                <w:b/>
                <w:iCs/>
              </w:rPr>
            </w:pPr>
          </w:p>
        </w:tc>
      </w:tr>
      <w:tr w:rsidR="00B1733A" w:rsidRPr="00D50EE5" w14:paraId="19AC8FA9" w14:textId="77777777" w:rsidTr="00C03FC1">
        <w:tc>
          <w:tcPr>
            <w:tcW w:w="1259" w:type="dxa"/>
            <w:shd w:val="clear" w:color="auto" w:fill="F2F2F2" w:themeFill="background1" w:themeFillShade="F2"/>
            <w:vAlign w:val="center"/>
          </w:tcPr>
          <w:p w14:paraId="262588E1" w14:textId="531B300C" w:rsidR="00B1733A" w:rsidRPr="00D50EE5" w:rsidRDefault="00B1733A" w:rsidP="00B1733A">
            <w:pPr>
              <w:spacing w:afterLines="20" w:after="48"/>
              <w:jc w:val="left"/>
              <w:rPr>
                <w:rFonts w:ascii="Tahoma" w:hAnsi="Tahoma" w:cs="Tahoma"/>
              </w:rPr>
            </w:pPr>
            <w:r w:rsidRPr="00D50EE5">
              <w:rPr>
                <w:rFonts w:ascii="Tahoma" w:hAnsi="Tahoma" w:cs="Tahoma"/>
              </w:rPr>
              <w:t>17.3.</w:t>
            </w:r>
          </w:p>
        </w:tc>
        <w:tc>
          <w:tcPr>
            <w:tcW w:w="3627" w:type="dxa"/>
            <w:shd w:val="clear" w:color="auto" w:fill="F2F2F2" w:themeFill="background1" w:themeFillShade="F2"/>
            <w:vAlign w:val="center"/>
          </w:tcPr>
          <w:p w14:paraId="514FEB43" w14:textId="77777777" w:rsidR="00B1733A" w:rsidRPr="00D50EE5" w:rsidRDefault="00B1733A" w:rsidP="00B1733A">
            <w:pPr>
              <w:spacing w:afterLines="20" w:after="48"/>
              <w:jc w:val="left"/>
              <w:rPr>
                <w:rFonts w:ascii="Tahoma" w:hAnsi="Tahoma" w:cs="Tahoma"/>
              </w:rPr>
            </w:pPr>
            <w:r w:rsidRPr="00D50EE5">
              <w:rPr>
                <w:rFonts w:ascii="Tahoma" w:hAnsi="Tahoma" w:cs="Tahoma"/>
                <w:b/>
                <w:bCs/>
              </w:rPr>
              <w:t xml:space="preserve">III </w:t>
            </w:r>
            <w:r w:rsidRPr="00D50EE5">
              <w:rPr>
                <w:rFonts w:ascii="Tahoma" w:hAnsi="Tahoma" w:cs="Tahoma"/>
              </w:rPr>
              <w:t>Kriterijus</w:t>
            </w:r>
          </w:p>
          <w:p w14:paraId="0900DD8F" w14:textId="0C7ACBB2" w:rsidR="00B1733A" w:rsidRPr="00D50EE5" w:rsidRDefault="00B1733A" w:rsidP="00B1733A">
            <w:pPr>
              <w:spacing w:afterLines="20" w:after="48"/>
              <w:jc w:val="left"/>
              <w:rPr>
                <w:rFonts w:ascii="Tahoma" w:hAnsi="Tahoma" w:cs="Tahoma"/>
              </w:rPr>
            </w:pPr>
            <w:r>
              <w:rPr>
                <w:rFonts w:ascii="Tahoma" w:eastAsia="Calibri" w:hAnsi="Tahoma" w:cs="Tahoma"/>
                <w:kern w:val="2"/>
                <w14:ligatures w14:val="standardContextual"/>
              </w:rPr>
              <w:t>Nominali g</w:t>
            </w:r>
            <w:r w:rsidRPr="00D50EE5">
              <w:rPr>
                <w:rFonts w:ascii="Tahoma" w:eastAsia="Calibri" w:hAnsi="Tahoma" w:cs="Tahoma"/>
                <w:kern w:val="2"/>
                <w14:ligatures w14:val="standardContextual"/>
              </w:rPr>
              <w:t>eneruojama elektros galia (MW</w:t>
            </w:r>
            <w:r w:rsidRPr="00D50EE5">
              <w:rPr>
                <w:rFonts w:ascii="Tahoma" w:eastAsia="Calibri" w:hAnsi="Tahoma" w:cs="Tahoma"/>
                <w:kern w:val="2"/>
                <w:vertAlign w:val="subscript"/>
                <w14:ligatures w14:val="standardContextual"/>
              </w:rPr>
              <w:t>el.</w:t>
            </w:r>
            <w:r w:rsidRPr="00D50EE5">
              <w:rPr>
                <w:rFonts w:ascii="Tahoma" w:eastAsia="Calibri" w:hAnsi="Tahoma" w:cs="Tahoma"/>
                <w:kern w:val="2"/>
                <w14:ligatures w14:val="standardContextual"/>
              </w:rPr>
              <w:t>) E</w:t>
            </w:r>
          </w:p>
        </w:tc>
        <w:tc>
          <w:tcPr>
            <w:tcW w:w="1275" w:type="dxa"/>
            <w:vAlign w:val="center"/>
          </w:tcPr>
          <w:p w14:paraId="014064CF" w14:textId="4B29F79F" w:rsidR="00B1733A" w:rsidRPr="00D50EE5" w:rsidRDefault="00B1733A" w:rsidP="00B1733A">
            <w:pPr>
              <w:spacing w:afterLines="20" w:after="48"/>
              <w:jc w:val="center"/>
              <w:rPr>
                <w:rFonts w:ascii="Tahoma" w:hAnsi="Tahoma" w:cs="Tahoma"/>
              </w:rPr>
            </w:pPr>
            <w:r w:rsidRPr="00D50EE5">
              <w:rPr>
                <w:rFonts w:ascii="Tahoma" w:hAnsi="Tahoma" w:cs="Tahoma"/>
              </w:rPr>
              <w:fldChar w:fldCharType="begin"/>
            </w:r>
            <w:r w:rsidRPr="00D50EE5">
              <w:rPr>
                <w:rFonts w:ascii="Tahoma" w:hAnsi="Tahoma" w:cs="Tahoma"/>
              </w:rPr>
              <w:instrText xml:space="preserve"> REF _Ref150957379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3.1.1.3</w:t>
            </w:r>
            <w:r w:rsidRPr="00D50EE5">
              <w:rPr>
                <w:rFonts w:ascii="Tahoma" w:hAnsi="Tahoma" w:cs="Tahoma"/>
              </w:rPr>
              <w:fldChar w:fldCharType="end"/>
            </w:r>
            <w:r w:rsidRPr="00D50EE5">
              <w:rPr>
                <w:rFonts w:ascii="Tahoma" w:hAnsi="Tahoma" w:cs="Tahoma"/>
              </w:rPr>
              <w:t xml:space="preserve">, </w:t>
            </w:r>
            <w:r w:rsidRPr="00D50EE5">
              <w:rPr>
                <w:rFonts w:ascii="Tahoma" w:hAnsi="Tahoma" w:cs="Tahoma"/>
              </w:rPr>
              <w:fldChar w:fldCharType="begin"/>
            </w:r>
            <w:r w:rsidRPr="00D50EE5">
              <w:rPr>
                <w:rFonts w:ascii="Tahoma" w:hAnsi="Tahoma" w:cs="Tahoma"/>
              </w:rPr>
              <w:instrText xml:space="preserve"> REF _Ref150957442 \r \h  \* MERGEFORMAT </w:instrText>
            </w:r>
            <w:r w:rsidRPr="00D50EE5">
              <w:rPr>
                <w:rFonts w:ascii="Tahoma" w:hAnsi="Tahoma" w:cs="Tahoma"/>
              </w:rPr>
            </w:r>
            <w:r w:rsidRPr="00D50EE5">
              <w:rPr>
                <w:rFonts w:ascii="Tahoma" w:hAnsi="Tahoma" w:cs="Tahoma"/>
              </w:rPr>
              <w:fldChar w:fldCharType="separate"/>
            </w:r>
            <w:r w:rsidRPr="00D50EE5">
              <w:rPr>
                <w:rFonts w:ascii="Tahoma" w:hAnsi="Tahoma" w:cs="Tahoma"/>
              </w:rPr>
              <w:t>7.1.1.9</w:t>
            </w:r>
            <w:r w:rsidRPr="00D50EE5">
              <w:rPr>
                <w:rFonts w:ascii="Tahoma" w:hAnsi="Tahoma" w:cs="Tahoma"/>
              </w:rPr>
              <w:fldChar w:fldCharType="end"/>
            </w:r>
            <w:r w:rsidRPr="00D50EE5">
              <w:rPr>
                <w:rFonts w:ascii="Tahoma" w:hAnsi="Tahoma" w:cs="Tahoma"/>
              </w:rPr>
              <w:t xml:space="preserve"> p.</w:t>
            </w:r>
          </w:p>
        </w:tc>
        <w:tc>
          <w:tcPr>
            <w:tcW w:w="2929" w:type="dxa"/>
            <w:vAlign w:val="center"/>
          </w:tcPr>
          <w:p w14:paraId="2C6A2676" w14:textId="5E908516" w:rsidR="00B1733A" w:rsidRPr="00E01E0A" w:rsidRDefault="00E01E0A" w:rsidP="00B1733A">
            <w:pPr>
              <w:spacing w:afterLines="20" w:after="48"/>
              <w:jc w:val="left"/>
              <w:rPr>
                <w:rFonts w:ascii="Tahoma" w:eastAsia="Times New Roman" w:hAnsi="Tahoma" w:cs="Tahoma"/>
                <w:b/>
                <w:iCs/>
                <w:shd w:val="clear" w:color="auto" w:fill="D9D9D9" w:themeFill="background1" w:themeFillShade="D9"/>
              </w:rPr>
            </w:pPr>
            <w:r w:rsidRPr="00E01E0A">
              <w:rPr>
                <w:rFonts w:ascii="Tahoma" w:eastAsia="Times New Roman" w:hAnsi="Tahoma" w:cs="Tahoma"/>
                <w:b/>
                <w:iCs/>
              </w:rPr>
              <w:t>4,58</w:t>
            </w:r>
          </w:p>
          <w:p w14:paraId="1E6812F9" w14:textId="77777777" w:rsidR="00B1733A" w:rsidRPr="00E01E0A" w:rsidRDefault="00B1733A" w:rsidP="00B1733A">
            <w:pPr>
              <w:spacing w:afterLines="20" w:after="48"/>
              <w:jc w:val="left"/>
              <w:rPr>
                <w:rFonts w:ascii="Tahoma" w:eastAsia="Times New Roman" w:hAnsi="Tahoma" w:cs="Tahoma"/>
                <w:b/>
                <w:iCs/>
              </w:rPr>
            </w:pPr>
          </w:p>
        </w:tc>
      </w:tr>
      <w:tr w:rsidR="00B1733A" w:rsidRPr="00A96DF1" w14:paraId="5D1B1BB3" w14:textId="77777777" w:rsidTr="0000604B">
        <w:tc>
          <w:tcPr>
            <w:tcW w:w="1259" w:type="dxa"/>
            <w:shd w:val="clear" w:color="auto" w:fill="F2F2F2" w:themeFill="background1" w:themeFillShade="F2"/>
          </w:tcPr>
          <w:p w14:paraId="44D4579E" w14:textId="523B47A1" w:rsidR="00B1733A" w:rsidRPr="00A96DF1" w:rsidRDefault="00B1733A" w:rsidP="00B1733A">
            <w:pPr>
              <w:spacing w:afterLines="20" w:after="48"/>
              <w:jc w:val="left"/>
              <w:rPr>
                <w:rFonts w:ascii="Tahoma" w:eastAsia="Times New Roman" w:hAnsi="Tahoma" w:cs="Tahoma"/>
                <w:b/>
                <w:bCs/>
              </w:rPr>
            </w:pPr>
            <w:r w:rsidRPr="00A96DF1">
              <w:rPr>
                <w:rFonts w:ascii="Tahoma" w:eastAsia="Times New Roman" w:hAnsi="Tahoma" w:cs="Tahoma"/>
                <w:b/>
                <w:bCs/>
              </w:rPr>
              <w:t>18.</w:t>
            </w:r>
          </w:p>
        </w:tc>
        <w:tc>
          <w:tcPr>
            <w:tcW w:w="7831" w:type="dxa"/>
            <w:gridSpan w:val="3"/>
            <w:shd w:val="clear" w:color="auto" w:fill="F2F2F2" w:themeFill="background1" w:themeFillShade="F2"/>
          </w:tcPr>
          <w:p w14:paraId="7AB06B8E" w14:textId="26A937F4" w:rsidR="00B1733A" w:rsidRPr="00A96DF1" w:rsidRDefault="00B1733A" w:rsidP="00B1733A">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B1733A" w:rsidRPr="00A96DF1" w14:paraId="6F7EEE96" w14:textId="77777777" w:rsidTr="00C03FC1">
        <w:tc>
          <w:tcPr>
            <w:tcW w:w="1259" w:type="dxa"/>
            <w:shd w:val="clear" w:color="auto" w:fill="F2F2F2" w:themeFill="background1" w:themeFillShade="F2"/>
            <w:vAlign w:val="center"/>
          </w:tcPr>
          <w:p w14:paraId="713401D9" w14:textId="539FE5DC" w:rsidR="00B1733A" w:rsidRPr="00A96DF1" w:rsidRDefault="00B1733A" w:rsidP="00B1733A">
            <w:pPr>
              <w:spacing w:afterLines="20" w:after="48"/>
              <w:jc w:val="left"/>
              <w:rPr>
                <w:rFonts w:ascii="Tahoma" w:hAnsi="Tahoma" w:cs="Tahoma"/>
              </w:rPr>
            </w:pPr>
            <w:r w:rsidRPr="00A96DF1">
              <w:rPr>
                <w:rFonts w:ascii="Tahoma" w:hAnsi="Tahoma" w:cs="Tahoma"/>
              </w:rPr>
              <w:lastRenderedPageBreak/>
              <w:t>18.1.</w:t>
            </w:r>
          </w:p>
        </w:tc>
        <w:tc>
          <w:tcPr>
            <w:tcW w:w="3627" w:type="dxa"/>
            <w:shd w:val="clear" w:color="auto" w:fill="F2F2F2" w:themeFill="background1" w:themeFillShade="F2"/>
            <w:vAlign w:val="center"/>
          </w:tcPr>
          <w:p w14:paraId="7AF20425" w14:textId="23D6597E" w:rsidR="00B1733A" w:rsidRPr="00A96DF1" w:rsidRDefault="00B1733A" w:rsidP="00B1733A">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63D3C009"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Pr="004063B4">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72E5AC29" w:rsidR="00B1733A" w:rsidRPr="00A96DF1" w:rsidRDefault="00B1733A" w:rsidP="00B1733A">
            <w:pPr>
              <w:spacing w:afterLines="20" w:after="48"/>
              <w:jc w:val="left"/>
              <w:rPr>
                <w:rFonts w:ascii="Tahoma" w:eastAsia="Times New Roman" w:hAnsi="Tahoma" w:cs="Tahoma"/>
                <w:bCs/>
              </w:rPr>
            </w:pPr>
            <w:r>
              <w:rPr>
                <w:rFonts w:ascii="Tahoma" w:eastAsia="Times New Roman" w:hAnsi="Tahoma" w:cs="Tahoma"/>
                <w:bCs/>
              </w:rPr>
              <w:t>8 (aštuoni) proc.</w:t>
            </w:r>
          </w:p>
        </w:tc>
      </w:tr>
      <w:tr w:rsidR="00B1733A" w:rsidRPr="00A96DF1" w14:paraId="0B805C04" w14:textId="77777777" w:rsidTr="00C03FC1">
        <w:tc>
          <w:tcPr>
            <w:tcW w:w="1259" w:type="dxa"/>
            <w:shd w:val="clear" w:color="auto" w:fill="F2F2F2" w:themeFill="background1" w:themeFillShade="F2"/>
            <w:vAlign w:val="center"/>
          </w:tcPr>
          <w:p w14:paraId="6D2897F1" w14:textId="1114FEC0" w:rsidR="00B1733A" w:rsidRPr="00A96DF1" w:rsidRDefault="00B1733A" w:rsidP="00B1733A">
            <w:pPr>
              <w:spacing w:afterLines="20" w:after="48"/>
              <w:jc w:val="left"/>
              <w:rPr>
                <w:rFonts w:ascii="Tahoma" w:hAnsi="Tahoma" w:cs="Tahoma"/>
              </w:rPr>
            </w:pPr>
            <w:r w:rsidRPr="00A96DF1">
              <w:rPr>
                <w:rFonts w:ascii="Tahoma" w:hAnsi="Tahoma" w:cs="Tahoma"/>
              </w:rPr>
              <w:t>18.2.</w:t>
            </w:r>
          </w:p>
        </w:tc>
        <w:tc>
          <w:tcPr>
            <w:tcW w:w="3627" w:type="dxa"/>
            <w:shd w:val="clear" w:color="auto" w:fill="F2F2F2" w:themeFill="background1" w:themeFillShade="F2"/>
            <w:vAlign w:val="center"/>
          </w:tcPr>
          <w:p w14:paraId="2F563303" w14:textId="3CDC5EAB" w:rsidR="00B1733A" w:rsidRPr="00A96DF1" w:rsidRDefault="00B1733A" w:rsidP="00B1733A">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659987A2"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Pr="004063B4">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05C8C663" w:rsidR="00B1733A" w:rsidRPr="00A96DF1" w:rsidRDefault="00B1733A" w:rsidP="00B1733A">
            <w:pPr>
              <w:pBdr>
                <w:top w:val="nil"/>
                <w:left w:val="nil"/>
                <w:bottom w:val="nil"/>
                <w:right w:val="nil"/>
                <w:between w:val="nil"/>
              </w:pBdr>
              <w:spacing w:afterLines="20" w:after="48"/>
              <w:rPr>
                <w:rFonts w:ascii="Tahoma" w:hAnsi="Tahoma" w:cs="Tahoma"/>
              </w:rPr>
            </w:pPr>
            <w:r>
              <w:rPr>
                <w:rFonts w:ascii="Tahoma" w:hAnsi="Tahoma" w:cs="Tahoma"/>
              </w:rPr>
              <w:t>20 darbo dienų kai pateikiamas avanso grąžinimo užtikrinimas</w:t>
            </w:r>
          </w:p>
        </w:tc>
      </w:tr>
      <w:tr w:rsidR="00B1733A" w:rsidRPr="00A96DF1" w14:paraId="38E76E50" w14:textId="77777777" w:rsidTr="00C03FC1">
        <w:tc>
          <w:tcPr>
            <w:tcW w:w="1259" w:type="dxa"/>
            <w:shd w:val="clear" w:color="auto" w:fill="F2F2F2" w:themeFill="background1" w:themeFillShade="F2"/>
            <w:vAlign w:val="center"/>
          </w:tcPr>
          <w:p w14:paraId="49A745F1" w14:textId="3120FE94" w:rsidR="00B1733A" w:rsidRPr="00A96DF1" w:rsidRDefault="00B1733A" w:rsidP="00B1733A">
            <w:pPr>
              <w:spacing w:afterLines="20" w:after="48"/>
              <w:jc w:val="left"/>
              <w:rPr>
                <w:rFonts w:ascii="Tahoma" w:hAnsi="Tahoma" w:cs="Tahoma"/>
              </w:rPr>
            </w:pPr>
            <w:r w:rsidRPr="00A96DF1">
              <w:rPr>
                <w:rFonts w:ascii="Tahoma" w:hAnsi="Tahoma" w:cs="Tahoma"/>
              </w:rPr>
              <w:t>18.3.</w:t>
            </w:r>
          </w:p>
        </w:tc>
        <w:tc>
          <w:tcPr>
            <w:tcW w:w="3627" w:type="dxa"/>
            <w:shd w:val="clear" w:color="auto" w:fill="F2F2F2" w:themeFill="background1" w:themeFillShade="F2"/>
            <w:vAlign w:val="center"/>
          </w:tcPr>
          <w:p w14:paraId="5656B542" w14:textId="76C1126A" w:rsidR="00B1733A" w:rsidRPr="00A96DF1" w:rsidRDefault="00B1733A" w:rsidP="00B1733A">
            <w:pPr>
              <w:spacing w:afterLines="20" w:after="48"/>
              <w:jc w:val="left"/>
              <w:rPr>
                <w:rFonts w:ascii="Tahoma" w:hAnsi="Tahoma" w:cs="Tahoma"/>
              </w:rPr>
            </w:pPr>
            <w:r w:rsidRPr="00A96DF1">
              <w:rPr>
                <w:rFonts w:ascii="Tahoma" w:hAnsi="Tahoma" w:cs="Tahoma"/>
              </w:rPr>
              <w:t xml:space="preserve">Avanso </w:t>
            </w:r>
            <w:r>
              <w:rPr>
                <w:rFonts w:ascii="Tahoma" w:hAnsi="Tahoma" w:cs="Tahoma"/>
              </w:rPr>
              <w:t>užskaitymas</w:t>
            </w:r>
            <w:r w:rsidRPr="00A96DF1">
              <w:rPr>
                <w:rFonts w:ascii="Tahoma" w:hAnsi="Tahoma" w:cs="Tahoma"/>
              </w:rPr>
              <w:t xml:space="preserve"> </w:t>
            </w:r>
          </w:p>
        </w:tc>
        <w:tc>
          <w:tcPr>
            <w:tcW w:w="1275" w:type="dxa"/>
            <w:vAlign w:val="center"/>
          </w:tcPr>
          <w:p w14:paraId="57747A78" w14:textId="632E12FA"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Pr="004063B4">
              <w:rPr>
                <w:rFonts w:ascii="Tahoma" w:hAnsi="Tahoma" w:cs="Tahoma"/>
                <w:bCs/>
              </w:rPr>
              <w:t>15.1.4</w:t>
            </w:r>
            <w:r w:rsidRPr="00A96DF1">
              <w:rPr>
                <w:rFonts w:ascii="Tahoma" w:hAnsi="Tahoma" w:cs="Tahoma"/>
              </w:rPr>
              <w:fldChar w:fldCharType="end"/>
            </w:r>
            <w:r w:rsidRPr="00A96DF1">
              <w:rPr>
                <w:rFonts w:ascii="Tahoma" w:hAnsi="Tahoma" w:cs="Tahoma"/>
              </w:rPr>
              <w:t xml:space="preserve"> p.</w:t>
            </w:r>
          </w:p>
        </w:tc>
        <w:tc>
          <w:tcPr>
            <w:tcW w:w="2929" w:type="dxa"/>
          </w:tcPr>
          <w:p w14:paraId="2A8B311A" w14:textId="6A969875" w:rsidR="00B1733A" w:rsidRPr="00A96DF1" w:rsidRDefault="00B1733A" w:rsidP="002E0799">
            <w:pPr>
              <w:spacing w:afterLines="20" w:after="48"/>
              <w:rPr>
                <w:rFonts w:ascii="Tahoma" w:eastAsia="Times New Roman" w:hAnsi="Tahoma" w:cs="Tahoma"/>
                <w:bCs/>
              </w:rPr>
            </w:pPr>
            <w:r>
              <w:rPr>
                <w:rFonts w:ascii="Tahoma" w:eastAsia="Times New Roman" w:hAnsi="Tahoma" w:cs="Tahoma"/>
                <w:bCs/>
              </w:rPr>
              <w:t xml:space="preserve"> Avansinis mokėjimas užskaitomas laikotarpiais kai pateikiami ir priimami atliktų darbų aktai: garo katilo su pakura sumontavimui (50 proc. avanso sumos) ir garo turbinos su </w:t>
            </w:r>
            <w:bookmarkStart w:id="23" w:name="_Hlk191990928"/>
            <w:r>
              <w:rPr>
                <w:rFonts w:ascii="Tahoma" w:eastAsia="Times New Roman" w:hAnsi="Tahoma" w:cs="Tahoma"/>
                <w:bCs/>
              </w:rPr>
              <w:t>generatoriumi sumontavimui (50 proc. avanso sumos).</w:t>
            </w:r>
            <w:bookmarkEnd w:id="23"/>
          </w:p>
        </w:tc>
      </w:tr>
      <w:tr w:rsidR="00B1733A" w:rsidRPr="00A96DF1" w14:paraId="691EB1B2" w14:textId="77777777" w:rsidTr="00C03FC1">
        <w:tc>
          <w:tcPr>
            <w:tcW w:w="1259" w:type="dxa"/>
            <w:shd w:val="clear" w:color="auto" w:fill="F2F2F2" w:themeFill="background1" w:themeFillShade="F2"/>
            <w:vAlign w:val="center"/>
          </w:tcPr>
          <w:p w14:paraId="0E55A1ED" w14:textId="3574BB91" w:rsidR="00B1733A" w:rsidRPr="00A96DF1" w:rsidRDefault="00B1733A" w:rsidP="00B1733A">
            <w:pPr>
              <w:spacing w:afterLines="20" w:after="48"/>
              <w:rPr>
                <w:rFonts w:ascii="Tahoma" w:hAnsi="Tahoma" w:cs="Tahoma"/>
                <w:b/>
              </w:rPr>
            </w:pPr>
            <w:r w:rsidRPr="00A96DF1">
              <w:rPr>
                <w:rFonts w:ascii="Tahoma" w:hAnsi="Tahoma" w:cs="Tahoma"/>
                <w:b/>
              </w:rPr>
              <w:t>19.</w:t>
            </w:r>
          </w:p>
        </w:tc>
        <w:tc>
          <w:tcPr>
            <w:tcW w:w="3627" w:type="dxa"/>
            <w:shd w:val="clear" w:color="auto" w:fill="F2F2F2" w:themeFill="background1" w:themeFillShade="F2"/>
            <w:vAlign w:val="center"/>
          </w:tcPr>
          <w:p w14:paraId="217FD1ED" w14:textId="217B32B9" w:rsidR="00B1733A" w:rsidRPr="00A96DF1" w:rsidRDefault="00B1733A" w:rsidP="00B1733A">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021F79E7"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Pr="004063B4">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B1733A" w:rsidRPr="00A96DF1" w:rsidRDefault="00B1733A" w:rsidP="00B1733A">
            <w:pPr>
              <w:spacing w:afterLines="20" w:after="48"/>
              <w:jc w:val="left"/>
              <w:rPr>
                <w:rFonts w:ascii="Tahoma" w:hAnsi="Tahoma" w:cs="Tahoma"/>
              </w:rPr>
            </w:pPr>
            <w:r w:rsidRPr="00A96DF1">
              <w:t>10</w:t>
            </w:r>
            <w:r>
              <w:t xml:space="preserve"> (dešimt) </w:t>
            </w:r>
            <w:r w:rsidRPr="00A96DF1">
              <w:rPr>
                <w:rFonts w:ascii="Tahoma" w:hAnsi="Tahoma" w:cs="Tahoma"/>
              </w:rPr>
              <w:t>% nuo ataskaitiniu laikotarpiu atliktų Darbų vertės (be PVM), nurodytos Pažymoje apie atliktų darbų vertę</w:t>
            </w:r>
          </w:p>
        </w:tc>
      </w:tr>
      <w:tr w:rsidR="00B1733A" w:rsidRPr="00A96DF1" w14:paraId="21418735" w14:textId="77777777" w:rsidTr="00C03FC1">
        <w:tc>
          <w:tcPr>
            <w:tcW w:w="1259" w:type="dxa"/>
            <w:shd w:val="clear" w:color="auto" w:fill="F2F2F2" w:themeFill="background1" w:themeFillShade="F2"/>
            <w:vAlign w:val="center"/>
          </w:tcPr>
          <w:p w14:paraId="3B72EDEB" w14:textId="58B3D38B" w:rsidR="00B1733A" w:rsidRPr="00A96DF1" w:rsidRDefault="00B1733A" w:rsidP="00B1733A">
            <w:pPr>
              <w:spacing w:afterLines="20" w:after="48"/>
              <w:rPr>
                <w:rFonts w:ascii="Tahoma" w:hAnsi="Tahoma" w:cs="Tahoma"/>
                <w:b/>
              </w:rPr>
            </w:pPr>
            <w:r w:rsidRPr="00A96DF1">
              <w:rPr>
                <w:rFonts w:ascii="Tahoma" w:hAnsi="Tahoma" w:cs="Tahoma"/>
                <w:b/>
              </w:rPr>
              <w:t>20.</w:t>
            </w:r>
          </w:p>
        </w:tc>
        <w:tc>
          <w:tcPr>
            <w:tcW w:w="3627" w:type="dxa"/>
            <w:shd w:val="clear" w:color="auto" w:fill="F2F2F2" w:themeFill="background1" w:themeFillShade="F2"/>
            <w:vAlign w:val="center"/>
          </w:tcPr>
          <w:p w14:paraId="5993E602" w14:textId="5085E36F" w:rsidR="00B1733A" w:rsidRPr="00A96DF1" w:rsidRDefault="00B1733A" w:rsidP="00B1733A">
            <w:pPr>
              <w:spacing w:afterLines="20" w:after="48"/>
              <w:jc w:val="left"/>
              <w:rPr>
                <w:rFonts w:ascii="Tahoma" w:hAnsi="Tahoma" w:cs="Tahoma"/>
                <w:b/>
              </w:rPr>
            </w:pPr>
            <w:r w:rsidRPr="00A96DF1">
              <w:rPr>
                <w:rFonts w:ascii="Tahoma" w:hAnsi="Tahoma" w:cs="Tahoma"/>
                <w:b/>
              </w:rPr>
              <w:t>UŽSAKOVUI TAIKOMAS APMOKĖJIMO UŽ DARBUS TERMINAS</w:t>
            </w:r>
          </w:p>
        </w:tc>
        <w:tc>
          <w:tcPr>
            <w:tcW w:w="1275" w:type="dxa"/>
            <w:vAlign w:val="center"/>
          </w:tcPr>
          <w:p w14:paraId="19EBCD98" w14:textId="2CCDFFDA"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Pr="004063B4">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63B0528" w14:textId="2FB8E784" w:rsidR="00B1733A" w:rsidRPr="00A96DF1" w:rsidRDefault="00B1733A" w:rsidP="00B1733A">
            <w:pPr>
              <w:spacing w:afterLines="20" w:after="48"/>
              <w:rPr>
                <w:rFonts w:ascii="Tahoma" w:hAnsi="Tahoma" w:cs="Tahoma"/>
                <w:i/>
                <w:iCs/>
              </w:rPr>
            </w:pPr>
            <w:r w:rsidRPr="00A96DF1">
              <w:rPr>
                <w:rFonts w:ascii="Tahoma" w:hAnsi="Tahoma" w:cs="Tahoma"/>
                <w:iCs/>
              </w:rPr>
              <w:t xml:space="preserve">Taikomas 30 dienų apmokėjimo terminas. </w:t>
            </w:r>
          </w:p>
        </w:tc>
      </w:tr>
      <w:tr w:rsidR="00B1733A" w:rsidRPr="00A96DF1" w14:paraId="37E20D52" w14:textId="77777777" w:rsidTr="0000604B">
        <w:tc>
          <w:tcPr>
            <w:tcW w:w="1259" w:type="dxa"/>
            <w:shd w:val="clear" w:color="auto" w:fill="F2F2F2" w:themeFill="background1" w:themeFillShade="F2"/>
          </w:tcPr>
          <w:p w14:paraId="0347D650" w14:textId="3AB85FA1" w:rsidR="00B1733A" w:rsidRPr="00A96DF1" w:rsidRDefault="00B1733A" w:rsidP="00B1733A">
            <w:pPr>
              <w:spacing w:afterLines="20" w:after="48"/>
              <w:jc w:val="left"/>
              <w:rPr>
                <w:rFonts w:ascii="Tahoma" w:hAnsi="Tahoma" w:cs="Tahoma"/>
                <w:b/>
              </w:rPr>
            </w:pPr>
            <w:r w:rsidRPr="00A96DF1">
              <w:rPr>
                <w:rFonts w:ascii="Tahoma" w:hAnsi="Tahoma" w:cs="Tahoma"/>
                <w:b/>
              </w:rPr>
              <w:t>21.</w:t>
            </w:r>
          </w:p>
        </w:tc>
        <w:tc>
          <w:tcPr>
            <w:tcW w:w="7831" w:type="dxa"/>
            <w:gridSpan w:val="3"/>
            <w:shd w:val="clear" w:color="auto" w:fill="F2F2F2" w:themeFill="background1" w:themeFillShade="F2"/>
            <w:vAlign w:val="center"/>
          </w:tcPr>
          <w:p w14:paraId="69ECAE27" w14:textId="2528EA4B" w:rsidR="00B1733A" w:rsidRPr="00A96DF1" w:rsidRDefault="00B1733A" w:rsidP="00B1733A">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B1733A" w:rsidRPr="00A96DF1" w14:paraId="3A415BF6" w14:textId="77777777" w:rsidTr="00C03FC1">
        <w:tc>
          <w:tcPr>
            <w:tcW w:w="1259" w:type="dxa"/>
            <w:shd w:val="clear" w:color="auto" w:fill="F2F2F2" w:themeFill="background1" w:themeFillShade="F2"/>
            <w:vAlign w:val="center"/>
          </w:tcPr>
          <w:p w14:paraId="55687306" w14:textId="6207DB11" w:rsidR="00B1733A" w:rsidRPr="00A96DF1" w:rsidRDefault="00B1733A" w:rsidP="00B1733A">
            <w:pPr>
              <w:spacing w:afterLines="20" w:after="48"/>
              <w:jc w:val="left"/>
              <w:rPr>
                <w:rFonts w:ascii="Tahoma" w:hAnsi="Tahoma" w:cs="Tahoma"/>
              </w:rPr>
            </w:pPr>
            <w:r w:rsidRPr="00A96DF1">
              <w:rPr>
                <w:rFonts w:ascii="Tahoma" w:hAnsi="Tahoma" w:cs="Tahoma"/>
              </w:rPr>
              <w:t>21.1.</w:t>
            </w:r>
          </w:p>
        </w:tc>
        <w:tc>
          <w:tcPr>
            <w:tcW w:w="3627" w:type="dxa"/>
            <w:shd w:val="clear" w:color="auto" w:fill="F2F2F2" w:themeFill="background1" w:themeFillShade="F2"/>
            <w:vAlign w:val="center"/>
          </w:tcPr>
          <w:p w14:paraId="7625E5FE" w14:textId="460AA71A" w:rsidR="00B1733A" w:rsidRPr="00A96DF1" w:rsidRDefault="00B1733A" w:rsidP="00B1733A">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B1733A" w:rsidRPr="00A96DF1" w:rsidRDefault="00B1733A" w:rsidP="00B1733A">
            <w:pPr>
              <w:spacing w:afterLines="20" w:after="48"/>
              <w:jc w:val="center"/>
              <w:rPr>
                <w:rFonts w:ascii="Tahoma" w:hAnsi="Tahoma" w:cs="Tahoma"/>
                <w:b/>
                <w:bCs/>
              </w:rPr>
            </w:pPr>
            <w:r>
              <w:rPr>
                <w:rFonts w:ascii="Tahoma" w:hAnsi="Tahoma" w:cs="Tahoma"/>
              </w:rPr>
              <w:t>6.1.1.</w:t>
            </w:r>
            <w:r w:rsidRPr="00A96DF1">
              <w:rPr>
                <w:rFonts w:ascii="Tahoma" w:hAnsi="Tahoma" w:cs="Tahoma"/>
              </w:rPr>
              <w:t>p.</w:t>
            </w:r>
          </w:p>
        </w:tc>
        <w:tc>
          <w:tcPr>
            <w:tcW w:w="2929" w:type="dxa"/>
          </w:tcPr>
          <w:p w14:paraId="26F258B2" w14:textId="33F78485" w:rsidR="00B1733A" w:rsidRPr="00A96DF1" w:rsidRDefault="00B1733A" w:rsidP="00B1733A">
            <w:pPr>
              <w:spacing w:afterLines="20" w:after="48"/>
              <w:rPr>
                <w:rFonts w:ascii="Tahoma" w:hAnsi="Tahoma" w:cs="Tahoma"/>
              </w:rPr>
            </w:pPr>
            <w:r w:rsidRPr="00A96DF1">
              <w:rPr>
                <w:rFonts w:ascii="Tahoma" w:hAnsi="Tahoma" w:cs="Tahoma"/>
              </w:rPr>
              <w:t>Statybvietės perdavimo-priėmimo akto sudarymo diena.</w:t>
            </w:r>
          </w:p>
        </w:tc>
      </w:tr>
      <w:tr w:rsidR="00B1733A" w:rsidRPr="00A96DF1" w14:paraId="6C52B64F" w14:textId="77777777" w:rsidTr="00C03FC1">
        <w:tc>
          <w:tcPr>
            <w:tcW w:w="1259" w:type="dxa"/>
            <w:shd w:val="clear" w:color="auto" w:fill="F2F2F2" w:themeFill="background1" w:themeFillShade="F2"/>
            <w:vAlign w:val="center"/>
          </w:tcPr>
          <w:p w14:paraId="18B4945A" w14:textId="4E23B386" w:rsidR="00B1733A" w:rsidRPr="00A96DF1" w:rsidRDefault="00B1733A" w:rsidP="00B1733A">
            <w:pPr>
              <w:spacing w:afterLines="20" w:after="48"/>
              <w:jc w:val="left"/>
              <w:rPr>
                <w:rFonts w:ascii="Tahoma" w:hAnsi="Tahoma" w:cs="Tahoma"/>
              </w:rPr>
            </w:pPr>
            <w:r w:rsidRPr="00A96DF1">
              <w:rPr>
                <w:rFonts w:ascii="Tahoma" w:hAnsi="Tahoma" w:cs="Tahoma"/>
              </w:rPr>
              <w:t>21.</w:t>
            </w:r>
            <w:r>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4EFB0681" w14:textId="1322D0D0" w:rsidR="00B1733A" w:rsidRPr="00A96DF1" w:rsidRDefault="00B1733A" w:rsidP="00B1733A">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67388932"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0D82C1D5" w14:textId="429029D8" w:rsidR="00B1733A" w:rsidRPr="00A96DF1" w:rsidRDefault="00B1733A" w:rsidP="00B1733A">
            <w:pPr>
              <w:spacing w:afterLines="20" w:after="48"/>
              <w:rPr>
                <w:rFonts w:ascii="Tahoma" w:hAnsi="Tahoma" w:cs="Tahoma"/>
              </w:rPr>
            </w:pPr>
            <w:r w:rsidRPr="00FB0761">
              <w:rPr>
                <w:rFonts w:ascii="Tahoma" w:hAnsi="Tahoma" w:cs="Tahoma"/>
              </w:rPr>
              <w:t>930 dienų, skaičiuojant nuo atlikimo termino pradžios</w:t>
            </w:r>
          </w:p>
        </w:tc>
      </w:tr>
      <w:tr w:rsidR="00B1733A" w:rsidRPr="00A96DF1" w14:paraId="06851EEB" w14:textId="77777777" w:rsidTr="0000604B">
        <w:tc>
          <w:tcPr>
            <w:tcW w:w="1259" w:type="dxa"/>
            <w:shd w:val="clear" w:color="auto" w:fill="F2F2F2" w:themeFill="background1" w:themeFillShade="F2"/>
          </w:tcPr>
          <w:p w14:paraId="0E80615E" w14:textId="3C1AFADE" w:rsidR="00B1733A" w:rsidRPr="00A96DF1" w:rsidRDefault="00B1733A" w:rsidP="00B1733A">
            <w:pPr>
              <w:spacing w:afterLines="20" w:after="48"/>
              <w:rPr>
                <w:rFonts w:ascii="Tahoma" w:hAnsi="Tahoma" w:cs="Tahoma"/>
                <w:b/>
              </w:rPr>
            </w:pPr>
            <w:r w:rsidRPr="00A96DF1">
              <w:rPr>
                <w:rFonts w:ascii="Tahoma" w:hAnsi="Tahoma" w:cs="Tahoma"/>
                <w:b/>
              </w:rPr>
              <w:t>22.</w:t>
            </w:r>
          </w:p>
        </w:tc>
        <w:tc>
          <w:tcPr>
            <w:tcW w:w="7831" w:type="dxa"/>
            <w:gridSpan w:val="3"/>
            <w:shd w:val="clear" w:color="auto" w:fill="F2F2F2" w:themeFill="background1" w:themeFillShade="F2"/>
            <w:vAlign w:val="center"/>
          </w:tcPr>
          <w:p w14:paraId="3C28DBCD" w14:textId="2AAEC9CC" w:rsidR="00B1733A" w:rsidRPr="00A96DF1" w:rsidRDefault="00B1733A" w:rsidP="00B1733A">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B1733A" w:rsidRPr="00A96DF1" w14:paraId="0E2E06EF" w14:textId="77777777" w:rsidTr="00C03FC1">
        <w:tc>
          <w:tcPr>
            <w:tcW w:w="1259" w:type="dxa"/>
            <w:shd w:val="clear" w:color="auto" w:fill="F2F2F2" w:themeFill="background1" w:themeFillShade="F2"/>
            <w:vAlign w:val="center"/>
          </w:tcPr>
          <w:p w14:paraId="21D62D48" w14:textId="12593D9C" w:rsidR="00B1733A" w:rsidRPr="00A96DF1" w:rsidRDefault="00B1733A" w:rsidP="00B1733A">
            <w:pPr>
              <w:spacing w:afterLines="20" w:after="48"/>
              <w:jc w:val="left"/>
              <w:rPr>
                <w:rFonts w:ascii="Tahoma" w:hAnsi="Tahoma" w:cs="Tahoma"/>
              </w:rPr>
            </w:pPr>
            <w:r w:rsidRPr="00A96DF1">
              <w:rPr>
                <w:rFonts w:ascii="Tahoma" w:hAnsi="Tahoma" w:cs="Tahoma"/>
              </w:rPr>
              <w:t>22.1.</w:t>
            </w:r>
          </w:p>
        </w:tc>
        <w:tc>
          <w:tcPr>
            <w:tcW w:w="3627" w:type="dxa"/>
            <w:shd w:val="clear" w:color="auto" w:fill="F2F2F2" w:themeFill="background1" w:themeFillShade="F2"/>
            <w:vAlign w:val="center"/>
          </w:tcPr>
          <w:p w14:paraId="3BFFCFE0" w14:textId="45351E3F" w:rsidR="00B1733A" w:rsidRPr="00A96DF1" w:rsidRDefault="00B1733A" w:rsidP="00B1733A">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764E8964"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B1733A" w:rsidRPr="00A96DF1" w:rsidRDefault="00B1733A" w:rsidP="00B1733A">
            <w:pPr>
              <w:ind w:left="66"/>
              <w:rPr>
                <w:color w:val="000000"/>
              </w:rPr>
            </w:pPr>
            <w:r w:rsidRPr="00A96DF1">
              <w:rPr>
                <w:color w:val="000000"/>
              </w:rPr>
              <w:t>5 metai.</w:t>
            </w:r>
          </w:p>
          <w:p w14:paraId="25DC441E" w14:textId="50ED9699" w:rsidR="00B1733A" w:rsidRPr="00A96DF1" w:rsidRDefault="00B1733A" w:rsidP="00B1733A">
            <w:pPr>
              <w:pBdr>
                <w:top w:val="nil"/>
                <w:left w:val="nil"/>
                <w:bottom w:val="nil"/>
                <w:right w:val="nil"/>
                <w:between w:val="nil"/>
              </w:pBdr>
              <w:spacing w:afterLines="20" w:after="48"/>
              <w:ind w:left="444"/>
              <w:jc w:val="left"/>
              <w:rPr>
                <w:rFonts w:ascii="Tahoma" w:hAnsi="Tahoma" w:cs="Tahoma"/>
                <w:color w:val="000000"/>
              </w:rPr>
            </w:pPr>
          </w:p>
        </w:tc>
      </w:tr>
      <w:tr w:rsidR="00B1733A" w:rsidRPr="00A96DF1" w14:paraId="677B8CF0" w14:textId="77777777" w:rsidTr="00C03FC1">
        <w:tc>
          <w:tcPr>
            <w:tcW w:w="1259" w:type="dxa"/>
            <w:shd w:val="clear" w:color="auto" w:fill="F2F2F2" w:themeFill="background1" w:themeFillShade="F2"/>
            <w:vAlign w:val="center"/>
          </w:tcPr>
          <w:p w14:paraId="21263994" w14:textId="4F8DC3CA" w:rsidR="00B1733A" w:rsidRPr="00A96DF1" w:rsidRDefault="00B1733A" w:rsidP="00B1733A">
            <w:pPr>
              <w:spacing w:afterLines="20" w:after="48"/>
              <w:jc w:val="left"/>
              <w:rPr>
                <w:rFonts w:ascii="Tahoma" w:hAnsi="Tahoma" w:cs="Tahoma"/>
              </w:rPr>
            </w:pPr>
            <w:r w:rsidRPr="00A96DF1">
              <w:rPr>
                <w:rFonts w:ascii="Tahoma" w:hAnsi="Tahoma" w:cs="Tahoma"/>
              </w:rPr>
              <w:t>22.2.</w:t>
            </w:r>
          </w:p>
        </w:tc>
        <w:tc>
          <w:tcPr>
            <w:tcW w:w="3627" w:type="dxa"/>
            <w:shd w:val="clear" w:color="auto" w:fill="F2F2F2" w:themeFill="background1" w:themeFillShade="F2"/>
            <w:vAlign w:val="center"/>
          </w:tcPr>
          <w:p w14:paraId="16CCBA5C" w14:textId="1F0515E8" w:rsidR="00B1733A" w:rsidRPr="00A96DF1" w:rsidRDefault="00B1733A" w:rsidP="00B1733A">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2AD42B4"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B1733A" w:rsidRPr="00A96DF1" w:rsidRDefault="00B1733A" w:rsidP="00B1733A">
            <w:pPr>
              <w:spacing w:afterLines="20" w:after="48"/>
              <w:jc w:val="left"/>
              <w:rPr>
                <w:rFonts w:ascii="Tahoma" w:hAnsi="Tahoma" w:cs="Tahoma"/>
              </w:rPr>
            </w:pPr>
            <w:r w:rsidRPr="00A96DF1">
              <w:rPr>
                <w:rFonts w:ascii="Tahoma" w:hAnsi="Tahoma" w:cs="Tahoma"/>
              </w:rPr>
              <w:t>10 metų</w:t>
            </w:r>
          </w:p>
        </w:tc>
      </w:tr>
      <w:tr w:rsidR="00B1733A" w:rsidRPr="00A96DF1" w14:paraId="27A619A4" w14:textId="77777777" w:rsidTr="00C03FC1">
        <w:tc>
          <w:tcPr>
            <w:tcW w:w="1259" w:type="dxa"/>
            <w:shd w:val="clear" w:color="auto" w:fill="F2F2F2" w:themeFill="background1" w:themeFillShade="F2"/>
            <w:vAlign w:val="center"/>
          </w:tcPr>
          <w:p w14:paraId="04D50EDB" w14:textId="1E65205D" w:rsidR="00B1733A" w:rsidRPr="00A96DF1" w:rsidRDefault="00B1733A" w:rsidP="00B1733A">
            <w:pPr>
              <w:spacing w:afterLines="20" w:after="48"/>
              <w:jc w:val="left"/>
              <w:rPr>
                <w:rFonts w:ascii="Tahoma" w:hAnsi="Tahoma" w:cs="Tahoma"/>
              </w:rPr>
            </w:pPr>
            <w:r w:rsidRPr="00A96DF1">
              <w:rPr>
                <w:rFonts w:ascii="Tahoma" w:hAnsi="Tahoma" w:cs="Tahoma"/>
              </w:rPr>
              <w:t>22.3.</w:t>
            </w:r>
          </w:p>
        </w:tc>
        <w:tc>
          <w:tcPr>
            <w:tcW w:w="3627" w:type="dxa"/>
            <w:shd w:val="clear" w:color="auto" w:fill="F2F2F2" w:themeFill="background1" w:themeFillShade="F2"/>
            <w:vAlign w:val="center"/>
          </w:tcPr>
          <w:p w14:paraId="09DABAAB" w14:textId="63BA8033" w:rsidR="00B1733A" w:rsidRPr="00A96DF1" w:rsidRDefault="00B1733A" w:rsidP="00B1733A">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539F423C"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B1733A" w:rsidRPr="00A96DF1" w:rsidRDefault="00B1733A" w:rsidP="00B1733A">
            <w:pPr>
              <w:spacing w:afterLines="20" w:after="48"/>
              <w:jc w:val="left"/>
              <w:rPr>
                <w:rFonts w:ascii="Tahoma" w:hAnsi="Tahoma" w:cs="Tahoma"/>
              </w:rPr>
            </w:pPr>
            <w:r w:rsidRPr="00A96DF1">
              <w:rPr>
                <w:rFonts w:ascii="Tahoma" w:hAnsi="Tahoma" w:cs="Tahoma"/>
              </w:rPr>
              <w:t>20 metų</w:t>
            </w:r>
          </w:p>
        </w:tc>
      </w:tr>
      <w:tr w:rsidR="00B1733A" w:rsidRPr="00A96DF1" w14:paraId="2123F159" w14:textId="77777777" w:rsidTr="00C03FC1">
        <w:tc>
          <w:tcPr>
            <w:tcW w:w="1259" w:type="dxa"/>
            <w:shd w:val="clear" w:color="auto" w:fill="F2F2F2" w:themeFill="background1" w:themeFillShade="F2"/>
            <w:vAlign w:val="center"/>
          </w:tcPr>
          <w:p w14:paraId="418BC07D" w14:textId="54F30718" w:rsidR="00B1733A" w:rsidRPr="00A96DF1" w:rsidRDefault="00B1733A" w:rsidP="00B1733A">
            <w:pPr>
              <w:spacing w:afterLines="20" w:after="48"/>
              <w:jc w:val="left"/>
              <w:rPr>
                <w:rFonts w:ascii="Tahoma" w:hAnsi="Tahoma" w:cs="Tahoma"/>
              </w:rPr>
            </w:pPr>
            <w:r w:rsidRPr="00A96DF1">
              <w:rPr>
                <w:rFonts w:ascii="Tahoma" w:hAnsi="Tahoma" w:cs="Tahoma"/>
              </w:rPr>
              <w:t>22.4.</w:t>
            </w:r>
          </w:p>
        </w:tc>
        <w:tc>
          <w:tcPr>
            <w:tcW w:w="3627" w:type="dxa"/>
            <w:shd w:val="clear" w:color="auto" w:fill="F2F2F2" w:themeFill="background1" w:themeFillShade="F2"/>
            <w:vAlign w:val="center"/>
          </w:tcPr>
          <w:p w14:paraId="2A327F92" w14:textId="61A3510F" w:rsidR="00B1733A" w:rsidRPr="00A96DF1" w:rsidRDefault="00B1733A" w:rsidP="00B1733A">
            <w:pPr>
              <w:spacing w:afterLines="20" w:after="48"/>
              <w:jc w:val="left"/>
              <w:rPr>
                <w:rFonts w:ascii="Tahoma" w:hAnsi="Tahoma" w:cs="Tahoma"/>
              </w:rPr>
            </w:pPr>
            <w:r w:rsidRPr="00A96DF1">
              <w:rPr>
                <w:rFonts w:ascii="Tahoma" w:hAnsi="Tahoma" w:cs="Tahoma"/>
              </w:rPr>
              <w:t>Įrengini</w:t>
            </w:r>
            <w:r>
              <w:rPr>
                <w:rFonts w:ascii="Tahoma" w:hAnsi="Tahoma" w:cs="Tahoma"/>
              </w:rPr>
              <w:t>ų</w:t>
            </w:r>
            <w:r w:rsidRPr="00A96DF1">
              <w:rPr>
                <w:rFonts w:ascii="Tahoma" w:hAnsi="Tahoma" w:cs="Tahoma"/>
              </w:rPr>
              <w:t xml:space="preserve"> Garantinis terminas </w:t>
            </w:r>
          </w:p>
        </w:tc>
        <w:tc>
          <w:tcPr>
            <w:tcW w:w="1275" w:type="dxa"/>
            <w:vAlign w:val="center"/>
          </w:tcPr>
          <w:p w14:paraId="6E54D974" w14:textId="2A50058D"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6AF9B823" w14:textId="77777777" w:rsidR="00B1733A" w:rsidRDefault="00B1733A" w:rsidP="00E01E0A">
            <w:pPr>
              <w:pBdr>
                <w:top w:val="nil"/>
                <w:left w:val="nil"/>
                <w:bottom w:val="nil"/>
                <w:right w:val="nil"/>
                <w:between w:val="nil"/>
              </w:pBdr>
              <w:spacing w:afterLines="20" w:after="48"/>
              <w:jc w:val="left"/>
              <w:rPr>
                <w:rFonts w:ascii="Tahoma" w:hAnsi="Tahoma" w:cs="Tahoma"/>
              </w:rPr>
            </w:pPr>
            <w:r>
              <w:rPr>
                <w:rFonts w:ascii="Tahoma" w:hAnsi="Tahoma" w:cs="Tahoma"/>
              </w:rPr>
              <w:t xml:space="preserve"> </w:t>
            </w:r>
            <w:r w:rsidRPr="00384F59">
              <w:rPr>
                <w:rFonts w:ascii="Tahoma" w:hAnsi="Tahoma" w:cs="Tahoma"/>
                <w:b/>
                <w:bCs/>
              </w:rPr>
              <w:t>VERTINIMO KRITERIJUS</w:t>
            </w:r>
            <w:r>
              <w:rPr>
                <w:rFonts w:ascii="Tahoma" w:hAnsi="Tahoma" w:cs="Tahoma"/>
              </w:rPr>
              <w:t xml:space="preserve"> </w:t>
            </w:r>
          </w:p>
          <w:p w14:paraId="18877F1B" w14:textId="7C020306" w:rsidR="00E01E0A" w:rsidRPr="00A96DF1" w:rsidRDefault="00E01E0A" w:rsidP="00E01E0A">
            <w:pPr>
              <w:pBdr>
                <w:top w:val="nil"/>
                <w:left w:val="nil"/>
                <w:bottom w:val="nil"/>
                <w:right w:val="nil"/>
                <w:between w:val="nil"/>
              </w:pBdr>
              <w:spacing w:afterLines="20" w:after="48"/>
              <w:jc w:val="left"/>
              <w:rPr>
                <w:rFonts w:ascii="Tahoma" w:hAnsi="Tahoma" w:cs="Tahoma"/>
                <w:color w:val="000000"/>
              </w:rPr>
            </w:pPr>
            <w:r w:rsidRPr="00E01E0A">
              <w:rPr>
                <w:rFonts w:ascii="Tahoma" w:hAnsi="Tahoma" w:cs="Tahoma"/>
                <w:b/>
                <w:bCs/>
                <w:color w:val="000000"/>
              </w:rPr>
              <w:t>48</w:t>
            </w:r>
            <w:r>
              <w:rPr>
                <w:rFonts w:ascii="Tahoma" w:hAnsi="Tahoma" w:cs="Tahoma"/>
                <w:b/>
                <w:bCs/>
                <w:color w:val="000000"/>
              </w:rPr>
              <w:t xml:space="preserve"> mėn.</w:t>
            </w:r>
          </w:p>
        </w:tc>
      </w:tr>
      <w:tr w:rsidR="00B1733A" w:rsidRPr="00A96DF1" w14:paraId="2FD14137" w14:textId="77777777" w:rsidTr="0000604B">
        <w:tc>
          <w:tcPr>
            <w:tcW w:w="1259" w:type="dxa"/>
            <w:shd w:val="clear" w:color="auto" w:fill="F2F2F2" w:themeFill="background1" w:themeFillShade="F2"/>
          </w:tcPr>
          <w:p w14:paraId="3787CBF9" w14:textId="7DE66143" w:rsidR="00B1733A" w:rsidRPr="00A96DF1" w:rsidRDefault="00B1733A" w:rsidP="00B1733A">
            <w:pPr>
              <w:spacing w:afterLines="20" w:after="48"/>
              <w:jc w:val="left"/>
              <w:rPr>
                <w:rFonts w:ascii="Tahoma" w:hAnsi="Tahoma" w:cs="Tahoma"/>
                <w:b/>
              </w:rPr>
            </w:pPr>
            <w:r w:rsidRPr="00A96DF1">
              <w:rPr>
                <w:rFonts w:ascii="Tahoma" w:hAnsi="Tahoma" w:cs="Tahoma"/>
                <w:b/>
              </w:rPr>
              <w:t>23.</w:t>
            </w:r>
          </w:p>
        </w:tc>
        <w:tc>
          <w:tcPr>
            <w:tcW w:w="7831" w:type="dxa"/>
            <w:gridSpan w:val="3"/>
            <w:shd w:val="clear" w:color="auto" w:fill="F2F2F2" w:themeFill="background1" w:themeFillShade="F2"/>
            <w:vAlign w:val="center"/>
          </w:tcPr>
          <w:p w14:paraId="7AEEA232" w14:textId="3F017F92" w:rsidR="00B1733A" w:rsidRPr="00A96DF1" w:rsidRDefault="00B1733A" w:rsidP="00B1733A">
            <w:pPr>
              <w:spacing w:afterLines="20" w:after="48"/>
              <w:rPr>
                <w:rFonts w:ascii="Tahoma" w:hAnsi="Tahoma" w:cs="Tahoma"/>
              </w:rPr>
            </w:pPr>
            <w:r w:rsidRPr="00A96DF1">
              <w:rPr>
                <w:rFonts w:ascii="Tahoma" w:hAnsi="Tahoma" w:cs="Tahoma"/>
                <w:b/>
              </w:rPr>
              <w:t>DRAUDIMAS:</w:t>
            </w:r>
          </w:p>
        </w:tc>
      </w:tr>
      <w:tr w:rsidR="00B1733A" w:rsidRPr="00A96DF1" w14:paraId="5A37EB9E" w14:textId="77777777" w:rsidTr="00C03FC1">
        <w:tc>
          <w:tcPr>
            <w:tcW w:w="1259" w:type="dxa"/>
            <w:shd w:val="clear" w:color="auto" w:fill="F2F2F2" w:themeFill="background1" w:themeFillShade="F2"/>
            <w:vAlign w:val="center"/>
          </w:tcPr>
          <w:p w14:paraId="3502A8F1" w14:textId="067DFB3A" w:rsidR="00B1733A" w:rsidRPr="00A96DF1" w:rsidRDefault="00B1733A" w:rsidP="00B1733A">
            <w:pPr>
              <w:spacing w:afterLines="20" w:after="48"/>
              <w:jc w:val="left"/>
              <w:rPr>
                <w:rFonts w:ascii="Tahoma" w:hAnsi="Tahoma" w:cs="Tahoma"/>
              </w:rPr>
            </w:pPr>
            <w:r w:rsidRPr="00A96DF1">
              <w:rPr>
                <w:rFonts w:ascii="Tahoma" w:hAnsi="Tahoma" w:cs="Tahoma"/>
              </w:rPr>
              <w:t>23.1.</w:t>
            </w:r>
          </w:p>
        </w:tc>
        <w:tc>
          <w:tcPr>
            <w:tcW w:w="3627" w:type="dxa"/>
            <w:shd w:val="clear" w:color="auto" w:fill="F2F2F2" w:themeFill="background1" w:themeFillShade="F2"/>
            <w:vAlign w:val="center"/>
          </w:tcPr>
          <w:p w14:paraId="09BFA7EF" w14:textId="696078AE" w:rsidR="00B1733A" w:rsidRPr="00A96DF1" w:rsidRDefault="00B1733A" w:rsidP="00B1733A">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079905B9"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B1733A" w:rsidRPr="00A96DF1" w:rsidRDefault="00B1733A" w:rsidP="00B1733A">
            <w:pPr>
              <w:spacing w:afterLines="20" w:after="48"/>
              <w:jc w:val="center"/>
              <w:rPr>
                <w:rFonts w:ascii="Tahoma" w:hAnsi="Tahoma" w:cs="Tahoma"/>
                <w:bCs/>
              </w:rPr>
            </w:pPr>
          </w:p>
        </w:tc>
        <w:tc>
          <w:tcPr>
            <w:tcW w:w="2929" w:type="dxa"/>
          </w:tcPr>
          <w:p w14:paraId="75FFF0D3" w14:textId="6E8D20AD" w:rsidR="00B1733A" w:rsidRPr="00A96DF1" w:rsidRDefault="00B1733A" w:rsidP="00B1733A">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56106E78" w:rsidR="00B1733A" w:rsidRPr="00A96DF1" w:rsidRDefault="00B1733A" w:rsidP="00B1733A">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nurodyta draudimo liudijime (polise)</w:t>
            </w:r>
            <w:r w:rsidRPr="00A96DF1">
              <w:rPr>
                <w:rFonts w:ascii="Tahoma" w:hAnsi="Tahoma" w:cs="Tahoma"/>
              </w:rPr>
              <w:t>;</w:t>
            </w:r>
          </w:p>
          <w:p w14:paraId="40A79F96" w14:textId="372B6D22" w:rsidR="00B1733A" w:rsidRPr="00A96DF1" w:rsidRDefault="00B1733A" w:rsidP="00B1733A">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Pr>
                <w:rFonts w:ascii="Tahoma" w:hAnsi="Tahoma" w:cs="Tahoma"/>
              </w:rPr>
              <w:t>43400,00</w:t>
            </w:r>
            <w:r w:rsidRPr="00A96DF1">
              <w:rPr>
                <w:rFonts w:ascii="Tahoma" w:hAnsi="Tahoma" w:cs="Tahoma"/>
              </w:rPr>
              <w:t xml:space="preserve"> EUR</w:t>
            </w:r>
            <w:bookmarkStart w:id="24" w:name="_Ref46477813"/>
            <w:r w:rsidRPr="00A96DF1">
              <w:rPr>
                <w:rFonts w:ascii="Tahoma" w:hAnsi="Tahoma" w:cs="Tahoma"/>
              </w:rPr>
              <w:t>;</w:t>
            </w:r>
          </w:p>
          <w:p w14:paraId="79A21621" w14:textId="18067491" w:rsidR="00B1733A" w:rsidRPr="00A96DF1" w:rsidRDefault="00B1733A" w:rsidP="00B1733A">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Civilinės atsakomybės draudimo besąlyginė išskaita</w:t>
            </w:r>
            <w:bookmarkEnd w:id="24"/>
            <w:r w:rsidRPr="00A96DF1">
              <w:rPr>
                <w:rFonts w:ascii="Tahoma" w:eastAsiaTheme="minorHAnsi" w:hAnsi="Tahoma" w:cs="Tahoma"/>
              </w:rPr>
              <w:t xml:space="preserve"> </w:t>
            </w:r>
            <w:r>
              <w:rPr>
                <w:rFonts w:ascii="Tahoma" w:eastAsiaTheme="minorHAnsi" w:hAnsi="Tahoma" w:cs="Tahoma"/>
              </w:rPr>
              <w:t>2900,00</w:t>
            </w:r>
            <w:r w:rsidRPr="00A96DF1">
              <w:rPr>
                <w:rFonts w:ascii="Tahoma" w:eastAsiaTheme="minorHAnsi" w:hAnsi="Tahoma" w:cs="Tahoma"/>
              </w:rPr>
              <w:t xml:space="preserve"> EUR.</w:t>
            </w:r>
          </w:p>
        </w:tc>
      </w:tr>
      <w:tr w:rsidR="00B1733A" w:rsidRPr="00A96DF1" w14:paraId="4E23631B" w14:textId="77777777" w:rsidTr="00C03FC1">
        <w:tc>
          <w:tcPr>
            <w:tcW w:w="1259" w:type="dxa"/>
            <w:shd w:val="clear" w:color="auto" w:fill="F2F2F2" w:themeFill="background1" w:themeFillShade="F2"/>
          </w:tcPr>
          <w:p w14:paraId="31FE2310" w14:textId="7127CF3B" w:rsidR="00B1733A" w:rsidRPr="00A96DF1" w:rsidRDefault="00B1733A" w:rsidP="00B1733A">
            <w:pPr>
              <w:spacing w:afterLines="20" w:after="48"/>
              <w:jc w:val="left"/>
              <w:rPr>
                <w:rFonts w:ascii="Tahoma" w:hAnsi="Tahoma" w:cs="Tahoma"/>
              </w:rPr>
            </w:pPr>
            <w:r w:rsidRPr="00A96DF1">
              <w:rPr>
                <w:rFonts w:ascii="Tahoma" w:hAnsi="Tahoma" w:cs="Tahoma"/>
              </w:rPr>
              <w:t>23.2.</w:t>
            </w:r>
          </w:p>
        </w:tc>
        <w:tc>
          <w:tcPr>
            <w:tcW w:w="3627" w:type="dxa"/>
            <w:shd w:val="clear" w:color="auto" w:fill="F2F2F2" w:themeFill="background1" w:themeFillShade="F2"/>
          </w:tcPr>
          <w:p w14:paraId="196468CB" w14:textId="48AD0DFB" w:rsidR="00B1733A" w:rsidRPr="00A96DF1" w:rsidRDefault="00B1733A" w:rsidP="00B1733A">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247A8B53"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B1733A" w:rsidRPr="00A96DF1" w:rsidRDefault="00B1733A" w:rsidP="00B1733A">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Pr>
                <w:rFonts w:ascii="Tahoma" w:hAnsi="Tahoma" w:cs="Tahoma"/>
                <w:sz w:val="18"/>
                <w:szCs w:val="18"/>
                <w:lang w:val="lt-LT"/>
              </w:rPr>
              <w:t>43400,00</w:t>
            </w:r>
            <w:r w:rsidRPr="00A96DF1">
              <w:rPr>
                <w:rFonts w:ascii="Tahoma" w:hAnsi="Tahoma" w:cs="Tahoma"/>
                <w:sz w:val="18"/>
                <w:szCs w:val="18"/>
                <w:lang w:val="lt-LT"/>
              </w:rPr>
              <w:t xml:space="preserve"> EUR;</w:t>
            </w:r>
          </w:p>
          <w:p w14:paraId="0B476CBE" w14:textId="3F39185E" w:rsidR="00B1733A" w:rsidRPr="00A96DF1" w:rsidRDefault="00B1733A" w:rsidP="00B1733A">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Pr>
                <w:rFonts w:ascii="Tahoma" w:hAnsi="Tahoma" w:cs="Tahoma"/>
                <w:sz w:val="18"/>
                <w:szCs w:val="18"/>
                <w:lang w:val="lt-LT"/>
              </w:rPr>
              <w:t>2900,00</w:t>
            </w:r>
            <w:r w:rsidRPr="00A96DF1">
              <w:rPr>
                <w:rFonts w:ascii="Tahoma" w:hAnsi="Tahoma" w:cs="Tahoma"/>
                <w:sz w:val="18"/>
                <w:szCs w:val="18"/>
                <w:lang w:val="lt-LT"/>
              </w:rPr>
              <w:t xml:space="preserve"> EUR.</w:t>
            </w:r>
          </w:p>
        </w:tc>
      </w:tr>
      <w:tr w:rsidR="00B1733A" w:rsidRPr="00A96DF1" w14:paraId="72886C99" w14:textId="77777777" w:rsidTr="00C03FC1">
        <w:tc>
          <w:tcPr>
            <w:tcW w:w="1259" w:type="dxa"/>
            <w:shd w:val="clear" w:color="auto" w:fill="F2F2F2" w:themeFill="background1" w:themeFillShade="F2"/>
          </w:tcPr>
          <w:p w14:paraId="4F3A62C2" w14:textId="5ECB53B6" w:rsidR="00B1733A" w:rsidRPr="00A96DF1" w:rsidRDefault="00B1733A" w:rsidP="00B1733A">
            <w:pPr>
              <w:spacing w:afterLines="20" w:after="48"/>
              <w:jc w:val="left"/>
              <w:rPr>
                <w:rFonts w:ascii="Tahoma" w:hAnsi="Tahoma" w:cs="Tahoma"/>
                <w:b/>
              </w:rPr>
            </w:pPr>
            <w:r w:rsidRPr="00A96DF1">
              <w:rPr>
                <w:rFonts w:ascii="Tahoma" w:hAnsi="Tahoma" w:cs="Tahoma"/>
                <w:b/>
              </w:rPr>
              <w:t>24.</w:t>
            </w:r>
          </w:p>
        </w:tc>
        <w:tc>
          <w:tcPr>
            <w:tcW w:w="3627" w:type="dxa"/>
            <w:shd w:val="clear" w:color="auto" w:fill="F2F2F2" w:themeFill="background1" w:themeFillShade="F2"/>
          </w:tcPr>
          <w:p w14:paraId="2E570183" w14:textId="0808A8A4" w:rsidR="00B1733A" w:rsidRPr="00A96DF1" w:rsidRDefault="00B1733A" w:rsidP="00B1733A">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B1733A" w:rsidRPr="00A96DF1" w:rsidRDefault="00B1733A" w:rsidP="00B1733A">
            <w:pPr>
              <w:spacing w:afterLines="20" w:after="48"/>
              <w:jc w:val="left"/>
              <w:rPr>
                <w:rFonts w:ascii="Tahoma" w:hAnsi="Tahoma" w:cs="Tahoma"/>
                <w:bCs/>
              </w:rPr>
            </w:pPr>
          </w:p>
        </w:tc>
        <w:tc>
          <w:tcPr>
            <w:tcW w:w="2929" w:type="dxa"/>
          </w:tcPr>
          <w:p w14:paraId="24ABEBF9" w14:textId="77777777" w:rsidR="00B1733A" w:rsidRPr="00A96DF1" w:rsidRDefault="00B1733A" w:rsidP="00B1733A">
            <w:pPr>
              <w:spacing w:afterLines="20" w:after="48"/>
              <w:jc w:val="left"/>
              <w:rPr>
                <w:rFonts w:ascii="Tahoma" w:hAnsi="Tahoma" w:cs="Tahoma"/>
              </w:rPr>
            </w:pPr>
          </w:p>
        </w:tc>
      </w:tr>
      <w:tr w:rsidR="00B1733A" w:rsidRPr="00A96DF1" w14:paraId="04310D30" w14:textId="77777777" w:rsidTr="00C03FC1">
        <w:tc>
          <w:tcPr>
            <w:tcW w:w="1259" w:type="dxa"/>
            <w:shd w:val="clear" w:color="auto" w:fill="F2F2F2" w:themeFill="background1" w:themeFillShade="F2"/>
            <w:vAlign w:val="center"/>
          </w:tcPr>
          <w:p w14:paraId="4CBABD2C" w14:textId="075C8463" w:rsidR="00B1733A" w:rsidRPr="00A96DF1" w:rsidRDefault="00B1733A" w:rsidP="00B1733A">
            <w:pPr>
              <w:spacing w:afterLines="20" w:after="48"/>
              <w:jc w:val="left"/>
              <w:rPr>
                <w:rFonts w:ascii="Tahoma" w:hAnsi="Tahoma" w:cs="Tahoma"/>
              </w:rPr>
            </w:pPr>
            <w:r w:rsidRPr="00A96DF1">
              <w:rPr>
                <w:rFonts w:ascii="Tahoma" w:hAnsi="Tahoma" w:cs="Tahoma"/>
              </w:rPr>
              <w:t>24.1.</w:t>
            </w:r>
          </w:p>
        </w:tc>
        <w:tc>
          <w:tcPr>
            <w:tcW w:w="3627" w:type="dxa"/>
            <w:shd w:val="clear" w:color="auto" w:fill="F2F2F2" w:themeFill="background1" w:themeFillShade="F2"/>
            <w:vAlign w:val="center"/>
          </w:tcPr>
          <w:p w14:paraId="76BB0BCF" w14:textId="24041C34" w:rsidR="00B1733A" w:rsidRPr="00A96DF1" w:rsidRDefault="00B1733A" w:rsidP="00B1733A">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1A34C822"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08962C60" w14:textId="0D4DDFA0" w:rsidR="00B1733A" w:rsidRPr="00A96DF1" w:rsidRDefault="00B1733A" w:rsidP="00B1733A">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EUR už kiekvieną atvejį</w:t>
            </w:r>
          </w:p>
        </w:tc>
      </w:tr>
      <w:tr w:rsidR="00B1733A" w:rsidRPr="00A96DF1" w14:paraId="23ED1AE8" w14:textId="77777777" w:rsidTr="00C03FC1">
        <w:tc>
          <w:tcPr>
            <w:tcW w:w="1259" w:type="dxa"/>
            <w:shd w:val="clear" w:color="auto" w:fill="F2F2F2" w:themeFill="background1" w:themeFillShade="F2"/>
            <w:vAlign w:val="center"/>
          </w:tcPr>
          <w:p w14:paraId="29B86122" w14:textId="5DAE686F" w:rsidR="00B1733A" w:rsidRPr="00A96DF1" w:rsidRDefault="00B1733A" w:rsidP="00B1733A">
            <w:pPr>
              <w:spacing w:afterLines="20" w:after="48"/>
              <w:jc w:val="left"/>
              <w:rPr>
                <w:rFonts w:ascii="Tahoma" w:hAnsi="Tahoma" w:cs="Tahoma"/>
              </w:rPr>
            </w:pPr>
            <w:r w:rsidRPr="00A96DF1">
              <w:rPr>
                <w:rFonts w:ascii="Tahoma" w:hAnsi="Tahoma" w:cs="Tahoma"/>
              </w:rPr>
              <w:t>24.2.</w:t>
            </w:r>
          </w:p>
        </w:tc>
        <w:tc>
          <w:tcPr>
            <w:tcW w:w="3627" w:type="dxa"/>
            <w:shd w:val="clear" w:color="auto" w:fill="F2F2F2" w:themeFill="background1" w:themeFillShade="F2"/>
            <w:vAlign w:val="center"/>
          </w:tcPr>
          <w:p w14:paraId="68D38CCA" w14:textId="3A38A255" w:rsidR="00B1733A" w:rsidRPr="00A96DF1" w:rsidRDefault="00B1733A" w:rsidP="00B1733A">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52D42608"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554DC78C" w14:textId="250B8F73" w:rsidR="00B1733A" w:rsidRPr="00A96DF1" w:rsidRDefault="00B1733A" w:rsidP="00B1733A">
            <w:pPr>
              <w:tabs>
                <w:tab w:val="left" w:pos="720"/>
              </w:tabs>
              <w:spacing w:afterLines="20" w:after="48"/>
              <w:rPr>
                <w:rFonts w:ascii="Tahoma" w:hAnsi="Tahoma" w:cs="Tahoma"/>
              </w:rPr>
            </w:pPr>
            <w:r>
              <w:rPr>
                <w:rFonts w:ascii="Tahoma" w:hAnsi="Tahoma" w:cs="Tahoma"/>
              </w:rPr>
              <w:t>50 000,00</w:t>
            </w:r>
            <w:r w:rsidRPr="00A96DF1">
              <w:rPr>
                <w:rFonts w:ascii="Tahoma" w:hAnsi="Tahoma" w:cs="Tahoma"/>
              </w:rPr>
              <w:t xml:space="preserve"> EUR </w:t>
            </w:r>
          </w:p>
        </w:tc>
      </w:tr>
      <w:tr w:rsidR="00B1733A" w:rsidRPr="00A96DF1" w14:paraId="4C565D38" w14:textId="77777777" w:rsidTr="00C03FC1">
        <w:tc>
          <w:tcPr>
            <w:tcW w:w="1259" w:type="dxa"/>
            <w:shd w:val="clear" w:color="auto" w:fill="F2F2F2" w:themeFill="background1" w:themeFillShade="F2"/>
            <w:vAlign w:val="center"/>
          </w:tcPr>
          <w:p w14:paraId="3593602B" w14:textId="51B5FC90" w:rsidR="00B1733A" w:rsidRPr="00A96DF1" w:rsidRDefault="00B1733A" w:rsidP="00B1733A">
            <w:pPr>
              <w:spacing w:afterLines="20" w:after="48"/>
              <w:jc w:val="left"/>
              <w:rPr>
                <w:rFonts w:ascii="Tahoma" w:hAnsi="Tahoma" w:cs="Tahoma"/>
              </w:rPr>
            </w:pPr>
            <w:r w:rsidRPr="00A96DF1">
              <w:rPr>
                <w:rFonts w:ascii="Tahoma" w:hAnsi="Tahoma" w:cs="Tahoma"/>
              </w:rPr>
              <w:t>24.3.</w:t>
            </w:r>
          </w:p>
        </w:tc>
        <w:tc>
          <w:tcPr>
            <w:tcW w:w="3627" w:type="dxa"/>
            <w:shd w:val="clear" w:color="auto" w:fill="F2F2F2" w:themeFill="background1" w:themeFillShade="F2"/>
            <w:vAlign w:val="center"/>
          </w:tcPr>
          <w:p w14:paraId="5A2DEFFA" w14:textId="187E0505" w:rsidR="00B1733A" w:rsidRPr="00A96DF1" w:rsidRDefault="00B1733A" w:rsidP="00B1733A">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378AFC8F"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C07A51E" w14:textId="5357B706" w:rsidR="00B1733A" w:rsidRPr="00A96DF1" w:rsidRDefault="00B1733A" w:rsidP="00B1733A">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EUR už kiekvieną atvejį</w:t>
            </w:r>
          </w:p>
        </w:tc>
      </w:tr>
      <w:tr w:rsidR="00B1733A" w:rsidRPr="00A96DF1" w14:paraId="37389924" w14:textId="77777777" w:rsidTr="00C03FC1">
        <w:tc>
          <w:tcPr>
            <w:tcW w:w="1259" w:type="dxa"/>
            <w:shd w:val="clear" w:color="auto" w:fill="F2F2F2" w:themeFill="background1" w:themeFillShade="F2"/>
            <w:vAlign w:val="center"/>
          </w:tcPr>
          <w:p w14:paraId="76A51210" w14:textId="54CD8DAF" w:rsidR="00B1733A" w:rsidRPr="00A96DF1" w:rsidRDefault="00B1733A" w:rsidP="00B1733A">
            <w:pPr>
              <w:spacing w:afterLines="20" w:after="48"/>
              <w:jc w:val="left"/>
              <w:rPr>
                <w:rFonts w:ascii="Tahoma" w:hAnsi="Tahoma" w:cs="Tahoma"/>
              </w:rPr>
            </w:pPr>
            <w:r w:rsidRPr="00A96DF1">
              <w:rPr>
                <w:rFonts w:ascii="Tahoma" w:hAnsi="Tahoma" w:cs="Tahoma"/>
              </w:rPr>
              <w:t>24.4.</w:t>
            </w:r>
          </w:p>
        </w:tc>
        <w:tc>
          <w:tcPr>
            <w:tcW w:w="3627" w:type="dxa"/>
            <w:shd w:val="clear" w:color="auto" w:fill="F2F2F2" w:themeFill="background1" w:themeFillShade="F2"/>
            <w:vAlign w:val="center"/>
          </w:tcPr>
          <w:p w14:paraId="284307C9" w14:textId="081DB493" w:rsidR="00B1733A" w:rsidRPr="00A96DF1" w:rsidRDefault="00B1733A" w:rsidP="00B1733A">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332681EB"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280732E7" w14:textId="69E5B72C" w:rsidR="00B1733A" w:rsidRPr="00A96DF1" w:rsidRDefault="00B1733A" w:rsidP="00B1733A">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EUR už kiekvieną atvejį</w:t>
            </w:r>
          </w:p>
        </w:tc>
      </w:tr>
      <w:tr w:rsidR="00B1733A" w:rsidRPr="00A96DF1" w14:paraId="170DAC02" w14:textId="77777777" w:rsidTr="00C03FC1">
        <w:tc>
          <w:tcPr>
            <w:tcW w:w="1259" w:type="dxa"/>
            <w:shd w:val="clear" w:color="auto" w:fill="F2F2F2" w:themeFill="background1" w:themeFillShade="F2"/>
            <w:vAlign w:val="center"/>
          </w:tcPr>
          <w:p w14:paraId="503865BB" w14:textId="6D791E0B" w:rsidR="00B1733A" w:rsidRPr="00A96DF1" w:rsidRDefault="00B1733A" w:rsidP="00B1733A">
            <w:pPr>
              <w:spacing w:afterLines="20" w:after="48"/>
              <w:jc w:val="left"/>
              <w:rPr>
                <w:rFonts w:ascii="Tahoma" w:hAnsi="Tahoma" w:cs="Tahoma"/>
              </w:rPr>
            </w:pPr>
            <w:r w:rsidRPr="00A96DF1">
              <w:rPr>
                <w:rFonts w:ascii="Tahoma" w:hAnsi="Tahoma" w:cs="Tahoma"/>
              </w:rPr>
              <w:t>24.5.</w:t>
            </w:r>
          </w:p>
        </w:tc>
        <w:tc>
          <w:tcPr>
            <w:tcW w:w="3627" w:type="dxa"/>
            <w:shd w:val="clear" w:color="auto" w:fill="F2F2F2" w:themeFill="background1" w:themeFillShade="F2"/>
            <w:vAlign w:val="center"/>
          </w:tcPr>
          <w:p w14:paraId="1EA38995" w14:textId="760BDD66" w:rsidR="00B1733A" w:rsidRPr="00A96DF1" w:rsidRDefault="00B1733A" w:rsidP="00B1733A">
            <w:pPr>
              <w:spacing w:afterLines="20" w:after="48"/>
              <w:jc w:val="left"/>
              <w:rPr>
                <w:rFonts w:ascii="Tahoma" w:hAnsi="Tahoma" w:cs="Tahoma"/>
              </w:rPr>
            </w:pPr>
            <w:r w:rsidRPr="00A96DF1">
              <w:rPr>
                <w:rFonts w:ascii="Tahoma" w:hAnsi="Tahoma" w:cs="Tahoma"/>
              </w:rPr>
              <w:t>Bauda (</w:t>
            </w:r>
            <w:r>
              <w:rPr>
                <w:rFonts w:ascii="Tahoma" w:hAnsi="Tahoma" w:cs="Tahoma"/>
              </w:rPr>
              <w:t>v</w:t>
            </w:r>
            <w:r w:rsidRPr="00A96DF1">
              <w:rPr>
                <w:rFonts w:ascii="Tahoma" w:hAnsi="Tahoma" w:cs="Tahoma"/>
              </w:rPr>
              <w:t xml:space="preserve">ėlavimas pataisyti </w:t>
            </w:r>
            <w:r>
              <w:rPr>
                <w:rFonts w:ascii="Tahoma" w:hAnsi="Tahoma" w:cs="Tahoma"/>
              </w:rPr>
              <w:t>Techninį d</w:t>
            </w:r>
            <w:r w:rsidRPr="00A96DF1">
              <w:rPr>
                <w:rFonts w:ascii="Tahoma" w:hAnsi="Tahoma" w:cs="Tahoma"/>
              </w:rPr>
              <w:t>arbo projektą pagal ekspertizės metu gautas pastabas)</w:t>
            </w:r>
          </w:p>
        </w:tc>
        <w:tc>
          <w:tcPr>
            <w:tcW w:w="1275" w:type="dxa"/>
            <w:vAlign w:val="center"/>
          </w:tcPr>
          <w:p w14:paraId="02E1DA05" w14:textId="73FF39FC"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2D75B0D5" w14:textId="55177648" w:rsidR="00B1733A" w:rsidRPr="00A96DF1" w:rsidRDefault="00B1733A" w:rsidP="00B1733A">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vėlavimo dieną</w:t>
            </w:r>
          </w:p>
        </w:tc>
      </w:tr>
      <w:tr w:rsidR="00B1733A" w:rsidRPr="00A96DF1" w14:paraId="4DA4ACB8" w14:textId="77777777" w:rsidTr="00C03FC1">
        <w:tc>
          <w:tcPr>
            <w:tcW w:w="1259" w:type="dxa"/>
            <w:shd w:val="clear" w:color="auto" w:fill="F2F2F2" w:themeFill="background1" w:themeFillShade="F2"/>
            <w:vAlign w:val="center"/>
          </w:tcPr>
          <w:p w14:paraId="5205992E" w14:textId="7C5EFBC2" w:rsidR="00B1733A" w:rsidRPr="00A96DF1" w:rsidRDefault="00B1733A" w:rsidP="00B1733A">
            <w:pPr>
              <w:spacing w:afterLines="20" w:after="48"/>
              <w:jc w:val="left"/>
              <w:rPr>
                <w:rFonts w:ascii="Tahoma" w:hAnsi="Tahoma" w:cs="Tahoma"/>
              </w:rPr>
            </w:pPr>
            <w:r w:rsidRPr="00A96DF1">
              <w:rPr>
                <w:rFonts w:ascii="Tahoma" w:hAnsi="Tahoma" w:cs="Tahoma"/>
              </w:rPr>
              <w:lastRenderedPageBreak/>
              <w:t>24.6.</w:t>
            </w:r>
          </w:p>
        </w:tc>
        <w:tc>
          <w:tcPr>
            <w:tcW w:w="3627" w:type="dxa"/>
            <w:shd w:val="clear" w:color="auto" w:fill="F2F2F2" w:themeFill="background1" w:themeFillShade="F2"/>
            <w:vAlign w:val="center"/>
          </w:tcPr>
          <w:p w14:paraId="1157D006" w14:textId="7302EB31" w:rsidR="00B1733A" w:rsidRPr="00A96DF1" w:rsidRDefault="00B1733A" w:rsidP="00B1733A">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7FB3AFF0"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845ED13" w14:textId="7DFDCFA2" w:rsidR="00B1733A" w:rsidRPr="00A96DF1" w:rsidRDefault="00B1733A" w:rsidP="00B1733A">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atvejį</w:t>
            </w:r>
          </w:p>
        </w:tc>
      </w:tr>
      <w:tr w:rsidR="00B1733A" w:rsidRPr="00A96DF1" w14:paraId="407BCC0D" w14:textId="77777777" w:rsidTr="00C03FC1">
        <w:tc>
          <w:tcPr>
            <w:tcW w:w="1259" w:type="dxa"/>
            <w:vMerge w:val="restart"/>
            <w:shd w:val="clear" w:color="auto" w:fill="F2F2F2" w:themeFill="background1" w:themeFillShade="F2"/>
            <w:vAlign w:val="center"/>
          </w:tcPr>
          <w:p w14:paraId="00CB532A" w14:textId="70540003" w:rsidR="00B1733A" w:rsidRPr="00A96DF1" w:rsidRDefault="00B1733A" w:rsidP="00B1733A">
            <w:pPr>
              <w:spacing w:afterLines="20" w:after="48"/>
              <w:jc w:val="left"/>
              <w:rPr>
                <w:rFonts w:ascii="Tahoma" w:hAnsi="Tahoma" w:cs="Tahoma"/>
              </w:rPr>
            </w:pPr>
            <w:r w:rsidRPr="00A96DF1">
              <w:rPr>
                <w:rFonts w:ascii="Tahoma" w:hAnsi="Tahoma" w:cs="Tahoma"/>
              </w:rPr>
              <w:t>24.7.</w:t>
            </w:r>
          </w:p>
        </w:tc>
        <w:tc>
          <w:tcPr>
            <w:tcW w:w="3627" w:type="dxa"/>
            <w:vMerge w:val="restart"/>
            <w:shd w:val="clear" w:color="auto" w:fill="F2F2F2" w:themeFill="background1" w:themeFillShade="F2"/>
            <w:vAlign w:val="center"/>
          </w:tcPr>
          <w:p w14:paraId="4182FF3D" w14:textId="656350E6" w:rsidR="00B1733A" w:rsidRPr="00A96DF1" w:rsidRDefault="00B1733A" w:rsidP="00B1733A">
            <w:pPr>
              <w:spacing w:afterLines="20" w:after="48"/>
              <w:jc w:val="left"/>
              <w:rPr>
                <w:rFonts w:ascii="Tahoma" w:hAnsi="Tahoma" w:cs="Tahoma"/>
              </w:rPr>
            </w:pPr>
            <w:bookmarkStart w:id="25" w:name="_Ref40224104"/>
            <w:r w:rsidRPr="00A96DF1">
              <w:rPr>
                <w:rFonts w:ascii="Tahoma" w:hAnsi="Tahoma" w:cs="Tahoma"/>
              </w:rPr>
              <w:t>Bauda (delsimas ištaisyti defektus)</w:t>
            </w:r>
            <w:bookmarkEnd w:id="25"/>
            <w:r>
              <w:rPr>
                <w:rFonts w:ascii="Tahoma" w:hAnsi="Tahoma" w:cs="Tahoma"/>
              </w:rPr>
              <w:t>:</w:t>
            </w:r>
          </w:p>
        </w:tc>
        <w:tc>
          <w:tcPr>
            <w:tcW w:w="1275" w:type="dxa"/>
            <w:vMerge w:val="restart"/>
            <w:vAlign w:val="center"/>
          </w:tcPr>
          <w:p w14:paraId="59868C51" w14:textId="7E3BF4D7"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9C1F25E" w14:textId="024D9FF8" w:rsidR="00B1733A" w:rsidRPr="00A96DF1" w:rsidRDefault="00B1733A" w:rsidP="00B1733A">
            <w:pPr>
              <w:tabs>
                <w:tab w:val="left" w:pos="720"/>
              </w:tabs>
              <w:spacing w:afterLines="20" w:after="48"/>
              <w:rPr>
                <w:rFonts w:ascii="Tahoma" w:hAnsi="Tahoma" w:cs="Tahoma"/>
              </w:rPr>
            </w:pPr>
            <w:r>
              <w:rPr>
                <w:rFonts w:ascii="Tahoma" w:hAnsi="Tahoma" w:cs="Tahoma"/>
              </w:rPr>
              <w:t>10</w:t>
            </w:r>
            <w:r w:rsidRPr="002D51D2">
              <w:rPr>
                <w:rFonts w:ascii="Tahoma" w:hAnsi="Tahoma" w:cs="Tahoma"/>
              </w:rPr>
              <w:t>00,00 EUR už kiekvieną uždelstą dieną</w:t>
            </w:r>
            <w:r>
              <w:rPr>
                <w:rFonts w:ascii="Tahoma" w:hAnsi="Tahoma" w:cs="Tahoma"/>
              </w:rPr>
              <w:t>, jeigu dėl defekto negalima gaminti elektros energijos nominalia deklaruota galia (MW</w:t>
            </w:r>
            <w:r>
              <w:rPr>
                <w:rFonts w:ascii="Tahoma" w:hAnsi="Tahoma" w:cs="Tahoma"/>
                <w:vertAlign w:val="subscript"/>
              </w:rPr>
              <w:t>el.</w:t>
            </w:r>
            <w:r>
              <w:rPr>
                <w:rFonts w:ascii="Tahoma" w:hAnsi="Tahoma" w:cs="Tahoma"/>
              </w:rPr>
              <w:t xml:space="preserve">) </w:t>
            </w:r>
          </w:p>
        </w:tc>
      </w:tr>
      <w:tr w:rsidR="00B1733A" w:rsidRPr="00A96DF1" w14:paraId="1DF6198C" w14:textId="77777777" w:rsidTr="00C03FC1">
        <w:tc>
          <w:tcPr>
            <w:tcW w:w="1259" w:type="dxa"/>
            <w:vMerge/>
            <w:shd w:val="clear" w:color="auto" w:fill="F2F2F2" w:themeFill="background1" w:themeFillShade="F2"/>
            <w:vAlign w:val="center"/>
          </w:tcPr>
          <w:p w14:paraId="4E149DFF" w14:textId="5CE8A238" w:rsidR="00B1733A" w:rsidRPr="00A96DF1" w:rsidRDefault="00B1733A" w:rsidP="00B1733A">
            <w:pPr>
              <w:spacing w:afterLines="20" w:after="48"/>
              <w:jc w:val="left"/>
              <w:rPr>
                <w:rFonts w:ascii="Tahoma" w:hAnsi="Tahoma" w:cs="Tahoma"/>
              </w:rPr>
            </w:pPr>
          </w:p>
        </w:tc>
        <w:tc>
          <w:tcPr>
            <w:tcW w:w="3627" w:type="dxa"/>
            <w:vMerge/>
            <w:shd w:val="clear" w:color="auto" w:fill="F2F2F2" w:themeFill="background1" w:themeFillShade="F2"/>
            <w:vAlign w:val="center"/>
          </w:tcPr>
          <w:p w14:paraId="07FE1309" w14:textId="77777777" w:rsidR="00B1733A" w:rsidRPr="00A96DF1" w:rsidRDefault="00B1733A" w:rsidP="00B1733A">
            <w:pPr>
              <w:spacing w:afterLines="20" w:after="48"/>
              <w:jc w:val="left"/>
              <w:rPr>
                <w:rFonts w:ascii="Tahoma" w:hAnsi="Tahoma" w:cs="Tahoma"/>
              </w:rPr>
            </w:pPr>
          </w:p>
        </w:tc>
        <w:tc>
          <w:tcPr>
            <w:tcW w:w="1275" w:type="dxa"/>
            <w:vMerge/>
            <w:vAlign w:val="center"/>
          </w:tcPr>
          <w:p w14:paraId="392CFA1D" w14:textId="77777777" w:rsidR="00B1733A" w:rsidRPr="00A96DF1" w:rsidRDefault="00B1733A" w:rsidP="00B1733A">
            <w:pPr>
              <w:spacing w:afterLines="20" w:after="48"/>
              <w:jc w:val="center"/>
              <w:rPr>
                <w:rFonts w:ascii="Tahoma" w:hAnsi="Tahoma" w:cs="Tahoma"/>
              </w:rPr>
            </w:pPr>
          </w:p>
        </w:tc>
        <w:tc>
          <w:tcPr>
            <w:tcW w:w="2929" w:type="dxa"/>
            <w:vAlign w:val="center"/>
          </w:tcPr>
          <w:p w14:paraId="0D840D12" w14:textId="29EE4D4D" w:rsidR="00B1733A" w:rsidRPr="002D51D2" w:rsidRDefault="00B1733A" w:rsidP="00B1733A">
            <w:pPr>
              <w:tabs>
                <w:tab w:val="left" w:pos="720"/>
              </w:tabs>
              <w:spacing w:afterLines="20" w:after="48"/>
              <w:rPr>
                <w:rFonts w:ascii="Tahoma" w:hAnsi="Tahoma" w:cs="Tahoma"/>
              </w:rPr>
            </w:pPr>
            <w:r>
              <w:rPr>
                <w:rFonts w:ascii="Tahoma" w:hAnsi="Tahoma" w:cs="Tahoma"/>
              </w:rPr>
              <w:t xml:space="preserve">100,00 EUR už kiekvieną </w:t>
            </w:r>
            <w:r w:rsidRPr="002D51D2">
              <w:rPr>
                <w:rFonts w:ascii="Tahoma" w:hAnsi="Tahoma" w:cs="Tahoma"/>
              </w:rPr>
              <w:t>uždelstą dieną</w:t>
            </w:r>
            <w:r>
              <w:rPr>
                <w:rFonts w:ascii="Tahoma" w:hAnsi="Tahoma" w:cs="Tahoma"/>
              </w:rPr>
              <w:t>, jeigu defektas įrenginių  darbui neturi įtakos</w:t>
            </w:r>
          </w:p>
        </w:tc>
      </w:tr>
      <w:tr w:rsidR="00B1733A" w:rsidRPr="00A96DF1" w14:paraId="3F69969E" w14:textId="77777777" w:rsidTr="00C03FC1">
        <w:tc>
          <w:tcPr>
            <w:tcW w:w="1259" w:type="dxa"/>
            <w:shd w:val="clear" w:color="auto" w:fill="F2F2F2" w:themeFill="background1" w:themeFillShade="F2"/>
            <w:vAlign w:val="center"/>
          </w:tcPr>
          <w:p w14:paraId="71DBA660" w14:textId="3D1C614D" w:rsidR="00B1733A" w:rsidRPr="00A96DF1" w:rsidRDefault="00B1733A" w:rsidP="00B1733A">
            <w:pPr>
              <w:spacing w:afterLines="20" w:after="48"/>
              <w:jc w:val="left"/>
              <w:rPr>
                <w:rFonts w:ascii="Tahoma" w:hAnsi="Tahoma" w:cs="Tahoma"/>
              </w:rPr>
            </w:pPr>
            <w:r w:rsidRPr="00A96DF1">
              <w:rPr>
                <w:rFonts w:ascii="Tahoma" w:hAnsi="Tahoma" w:cs="Tahoma"/>
              </w:rPr>
              <w:t>24.8.</w:t>
            </w:r>
          </w:p>
        </w:tc>
        <w:tc>
          <w:tcPr>
            <w:tcW w:w="3627" w:type="dxa"/>
            <w:shd w:val="clear" w:color="auto" w:fill="F2F2F2" w:themeFill="background1" w:themeFillShade="F2"/>
            <w:vAlign w:val="center"/>
          </w:tcPr>
          <w:p w14:paraId="684FE8A2" w14:textId="06186B5E" w:rsidR="00B1733A" w:rsidRPr="00A96DF1" w:rsidRDefault="00B1733A" w:rsidP="00B1733A">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73635088"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CFADFD3" w14:textId="7CFD8E6C" w:rsidR="00B1733A" w:rsidRPr="00A96DF1" w:rsidRDefault="00B1733A" w:rsidP="00B1733A">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vėlavimo dieną</w:t>
            </w:r>
          </w:p>
        </w:tc>
      </w:tr>
      <w:tr w:rsidR="00B1733A" w:rsidRPr="00FB0761" w14:paraId="379EAE58" w14:textId="77777777" w:rsidTr="00C03FC1">
        <w:tc>
          <w:tcPr>
            <w:tcW w:w="1259" w:type="dxa"/>
            <w:shd w:val="clear" w:color="auto" w:fill="F2F2F2" w:themeFill="background1" w:themeFillShade="F2"/>
            <w:vAlign w:val="center"/>
          </w:tcPr>
          <w:p w14:paraId="12A81C42" w14:textId="5EBB7C9E" w:rsidR="00B1733A" w:rsidRPr="00FB0761" w:rsidRDefault="00B1733A" w:rsidP="00B1733A">
            <w:pPr>
              <w:spacing w:afterLines="20" w:after="48"/>
              <w:jc w:val="left"/>
              <w:rPr>
                <w:rFonts w:ascii="Tahoma" w:hAnsi="Tahoma" w:cs="Tahoma"/>
              </w:rPr>
            </w:pPr>
            <w:r w:rsidRPr="00FB0761">
              <w:rPr>
                <w:rFonts w:ascii="Tahoma" w:hAnsi="Tahoma" w:cs="Tahoma"/>
              </w:rPr>
              <w:t>24.9.</w:t>
            </w:r>
          </w:p>
        </w:tc>
        <w:tc>
          <w:tcPr>
            <w:tcW w:w="3627" w:type="dxa"/>
            <w:shd w:val="clear" w:color="auto" w:fill="F2F2F2" w:themeFill="background1" w:themeFillShade="F2"/>
            <w:vAlign w:val="center"/>
          </w:tcPr>
          <w:p w14:paraId="50C3F3B4" w14:textId="442320A4" w:rsidR="00B1733A" w:rsidRPr="00FB0761" w:rsidRDefault="00B1733A" w:rsidP="00B1733A">
            <w:pPr>
              <w:spacing w:afterLines="20" w:after="48"/>
              <w:jc w:val="left"/>
              <w:rPr>
                <w:rFonts w:ascii="Tahoma" w:hAnsi="Tahoma" w:cs="Tahoma"/>
              </w:rPr>
            </w:pPr>
            <w:bookmarkStart w:id="26" w:name="_Ref84408960"/>
            <w:r w:rsidRPr="00FB0761">
              <w:rPr>
                <w:rFonts w:ascii="Tahoma" w:hAnsi="Tahoma" w:cs="Tahoma"/>
              </w:rPr>
              <w:t xml:space="preserve">Bauda (Darbų terminų praleidimas) </w:t>
            </w:r>
            <w:bookmarkEnd w:id="26"/>
          </w:p>
        </w:tc>
        <w:tc>
          <w:tcPr>
            <w:tcW w:w="1275" w:type="dxa"/>
            <w:vAlign w:val="center"/>
          </w:tcPr>
          <w:p w14:paraId="08692519" w14:textId="052D256D" w:rsidR="00B1733A" w:rsidRPr="00FB0761" w:rsidRDefault="00B1733A" w:rsidP="00B1733A">
            <w:pPr>
              <w:spacing w:afterLines="20" w:after="48"/>
              <w:jc w:val="center"/>
              <w:rPr>
                <w:rFonts w:ascii="Tahoma" w:hAnsi="Tahoma" w:cs="Tahoma"/>
              </w:rPr>
            </w:pPr>
            <w:r w:rsidRPr="00FB0761">
              <w:rPr>
                <w:rFonts w:ascii="Tahoma" w:hAnsi="Tahoma" w:cs="Tahoma"/>
              </w:rPr>
              <w:fldChar w:fldCharType="begin"/>
            </w:r>
            <w:r w:rsidRPr="00FB0761">
              <w:rPr>
                <w:rFonts w:ascii="Tahoma" w:hAnsi="Tahoma" w:cs="Tahoma"/>
              </w:rPr>
              <w:instrText xml:space="preserve"> REF _Ref146805751 \r \h  \* MERGEFORMAT </w:instrText>
            </w:r>
            <w:r w:rsidRPr="00FB0761">
              <w:rPr>
                <w:rFonts w:ascii="Tahoma" w:hAnsi="Tahoma" w:cs="Tahoma"/>
              </w:rPr>
            </w:r>
            <w:r w:rsidRPr="00FB0761">
              <w:rPr>
                <w:rFonts w:ascii="Tahoma" w:hAnsi="Tahoma" w:cs="Tahoma"/>
              </w:rPr>
              <w:fldChar w:fldCharType="separate"/>
            </w:r>
            <w:r w:rsidRPr="00FB0761">
              <w:rPr>
                <w:rFonts w:ascii="Tahoma" w:hAnsi="Tahoma" w:cs="Tahoma"/>
              </w:rPr>
              <w:t>11.4.1</w:t>
            </w:r>
            <w:r w:rsidRPr="00FB0761">
              <w:rPr>
                <w:rFonts w:ascii="Tahoma" w:hAnsi="Tahoma" w:cs="Tahoma"/>
              </w:rPr>
              <w:fldChar w:fldCharType="end"/>
            </w:r>
            <w:r w:rsidRPr="00FB0761">
              <w:rPr>
                <w:rFonts w:ascii="Tahoma" w:hAnsi="Tahoma" w:cs="Tahoma"/>
              </w:rPr>
              <w:t xml:space="preserve"> p.</w:t>
            </w:r>
          </w:p>
        </w:tc>
        <w:tc>
          <w:tcPr>
            <w:tcW w:w="2929" w:type="dxa"/>
            <w:vAlign w:val="center"/>
          </w:tcPr>
          <w:p w14:paraId="44C0E85A" w14:textId="645F030B" w:rsidR="00B1733A" w:rsidRPr="00FB0761" w:rsidRDefault="00B1733A" w:rsidP="00B1733A">
            <w:pPr>
              <w:tabs>
                <w:tab w:val="left" w:pos="720"/>
              </w:tabs>
              <w:spacing w:afterLines="20" w:after="48"/>
              <w:rPr>
                <w:rFonts w:ascii="Tahoma" w:hAnsi="Tahoma" w:cs="Tahoma"/>
              </w:rPr>
            </w:pPr>
            <w:r w:rsidRPr="00FB0761">
              <w:rPr>
                <w:rFonts w:ascii="Tahoma" w:hAnsi="Tahoma" w:cs="Tahoma"/>
              </w:rPr>
              <w:t>500,00 EUR už kiekvieną vėlavimo dieną</w:t>
            </w:r>
          </w:p>
        </w:tc>
      </w:tr>
      <w:tr w:rsidR="00B1733A" w:rsidRPr="00A96DF1" w14:paraId="3ECE5E7B" w14:textId="77777777" w:rsidTr="00C03FC1">
        <w:tc>
          <w:tcPr>
            <w:tcW w:w="1259" w:type="dxa"/>
            <w:shd w:val="clear" w:color="auto" w:fill="F2F2F2" w:themeFill="background1" w:themeFillShade="F2"/>
            <w:vAlign w:val="center"/>
          </w:tcPr>
          <w:p w14:paraId="0433E345" w14:textId="1AB59B3E" w:rsidR="00B1733A" w:rsidRPr="00A96DF1" w:rsidRDefault="00B1733A" w:rsidP="00B1733A">
            <w:pPr>
              <w:spacing w:afterLines="20" w:after="48"/>
              <w:jc w:val="left"/>
              <w:rPr>
                <w:rFonts w:ascii="Tahoma" w:hAnsi="Tahoma" w:cs="Tahoma"/>
              </w:rPr>
            </w:pPr>
            <w:r w:rsidRPr="00A96DF1">
              <w:rPr>
                <w:rFonts w:ascii="Tahoma" w:hAnsi="Tahoma" w:cs="Tahoma"/>
              </w:rPr>
              <w:t>24.10.</w:t>
            </w:r>
          </w:p>
        </w:tc>
        <w:tc>
          <w:tcPr>
            <w:tcW w:w="3627" w:type="dxa"/>
            <w:shd w:val="clear" w:color="auto" w:fill="F2F2F2" w:themeFill="background1" w:themeFillShade="F2"/>
            <w:vAlign w:val="center"/>
          </w:tcPr>
          <w:p w14:paraId="5D934427" w14:textId="1E281ED7" w:rsidR="00B1733A" w:rsidRPr="00A96DF1" w:rsidRDefault="00B1733A" w:rsidP="00B1733A">
            <w:pPr>
              <w:spacing w:afterLines="20" w:after="48"/>
              <w:jc w:val="left"/>
              <w:rPr>
                <w:rFonts w:ascii="Tahoma" w:hAnsi="Tahoma" w:cs="Tahoma"/>
              </w:rPr>
            </w:pPr>
            <w:bookmarkStart w:id="27" w:name="_Ref40235325"/>
            <w:bookmarkStart w:id="28" w:name="_Ref47702272"/>
            <w:r w:rsidRPr="00A96DF1">
              <w:rPr>
                <w:rFonts w:ascii="Tahoma" w:hAnsi="Tahoma" w:cs="Tahoma"/>
              </w:rPr>
              <w:t xml:space="preserve">Delspinigiai už pavėluotą mokėjimą </w:t>
            </w:r>
            <w:bookmarkEnd w:id="27"/>
            <w:bookmarkEnd w:id="28"/>
          </w:p>
        </w:tc>
        <w:tc>
          <w:tcPr>
            <w:tcW w:w="1275" w:type="dxa"/>
            <w:vAlign w:val="center"/>
          </w:tcPr>
          <w:p w14:paraId="75AA725E" w14:textId="43EB9A1E"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26F27710" w14:textId="17A500FD" w:rsidR="00B1733A" w:rsidRPr="00A96DF1" w:rsidRDefault="00B1733A" w:rsidP="00B1733A">
            <w:pPr>
              <w:tabs>
                <w:tab w:val="left" w:pos="720"/>
              </w:tabs>
              <w:spacing w:afterLines="20" w:after="48"/>
              <w:rPr>
                <w:rFonts w:ascii="Tahoma" w:hAnsi="Tahoma" w:cs="Tahoma"/>
              </w:rPr>
            </w:pPr>
            <w:r>
              <w:rPr>
                <w:rFonts w:ascii="Tahoma" w:hAnsi="Tahoma" w:cs="Tahoma"/>
              </w:rPr>
              <w:t xml:space="preserve">0,06 </w:t>
            </w:r>
            <w:r w:rsidRPr="00A96DF1">
              <w:rPr>
                <w:rFonts w:ascii="Tahoma" w:hAnsi="Tahoma" w:cs="Tahoma"/>
              </w:rPr>
              <w:t>% nuo nesumokėtos sumos už kiekvieną pavėluotą dieną</w:t>
            </w:r>
          </w:p>
        </w:tc>
      </w:tr>
      <w:tr w:rsidR="00B1733A" w:rsidRPr="00A96DF1" w14:paraId="0E634F4C" w14:textId="77777777" w:rsidTr="00C03FC1">
        <w:tc>
          <w:tcPr>
            <w:tcW w:w="1259" w:type="dxa"/>
            <w:shd w:val="clear" w:color="auto" w:fill="F2F2F2" w:themeFill="background1" w:themeFillShade="F2"/>
            <w:vAlign w:val="center"/>
          </w:tcPr>
          <w:p w14:paraId="795BE76C" w14:textId="333D390D"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24.11.</w:t>
            </w:r>
          </w:p>
        </w:tc>
        <w:tc>
          <w:tcPr>
            <w:tcW w:w="3627" w:type="dxa"/>
            <w:shd w:val="clear" w:color="auto" w:fill="F2F2F2" w:themeFill="background1" w:themeFillShade="F2"/>
            <w:vAlign w:val="center"/>
          </w:tcPr>
          <w:p w14:paraId="0E0B5AF8" w14:textId="2B15AB5D"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2DE669D3"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3974C9E" w14:textId="5B671CA2" w:rsidR="00B1733A" w:rsidRPr="00A96DF1" w:rsidRDefault="00B1733A" w:rsidP="00B1733A">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EUR už kiekvieną atvejį</w:t>
            </w:r>
          </w:p>
        </w:tc>
      </w:tr>
      <w:tr w:rsidR="00B1733A" w:rsidRPr="00A96DF1" w14:paraId="3D4C9BAC" w14:textId="77777777" w:rsidTr="00C03FC1">
        <w:tc>
          <w:tcPr>
            <w:tcW w:w="1259" w:type="dxa"/>
            <w:shd w:val="clear" w:color="auto" w:fill="F2F2F2" w:themeFill="background1" w:themeFillShade="F2"/>
            <w:vAlign w:val="center"/>
          </w:tcPr>
          <w:p w14:paraId="0574F734" w14:textId="61F5213F"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24.12.</w:t>
            </w:r>
          </w:p>
        </w:tc>
        <w:tc>
          <w:tcPr>
            <w:tcW w:w="3627" w:type="dxa"/>
            <w:shd w:val="clear" w:color="auto" w:fill="F2F2F2" w:themeFill="background1" w:themeFillShade="F2"/>
            <w:vAlign w:val="center"/>
          </w:tcPr>
          <w:p w14:paraId="12E5E0DE" w14:textId="09D6833A"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142DBD09" w:rsidR="00B1733A" w:rsidRPr="00A96DF1" w:rsidRDefault="00B1733A" w:rsidP="00B1733A">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A7A34E8" w14:textId="6897CF15" w:rsidR="00B1733A" w:rsidRPr="00A96DF1" w:rsidRDefault="00B1733A" w:rsidP="00B1733A">
            <w:pPr>
              <w:tabs>
                <w:tab w:val="left" w:pos="720"/>
              </w:tabs>
              <w:spacing w:afterLines="20" w:after="48"/>
              <w:rPr>
                <w:rFonts w:ascii="Tahoma" w:hAnsi="Tahoma" w:cs="Tahoma"/>
              </w:rPr>
            </w:pPr>
            <w:r>
              <w:rPr>
                <w:rFonts w:ascii="Tahoma" w:hAnsi="Tahoma" w:cs="Tahoma"/>
              </w:rPr>
              <w:t>500,00</w:t>
            </w:r>
            <w:r w:rsidRPr="00A96DF1">
              <w:rPr>
                <w:rFonts w:ascii="Tahoma" w:hAnsi="Tahoma" w:cs="Tahoma"/>
              </w:rPr>
              <w:t xml:space="preserve"> EUR </w:t>
            </w:r>
          </w:p>
        </w:tc>
      </w:tr>
      <w:tr w:rsidR="00B1733A" w:rsidRPr="00A96DF1" w14:paraId="0D084ECE" w14:textId="77777777" w:rsidTr="00C03FC1">
        <w:tc>
          <w:tcPr>
            <w:tcW w:w="1259" w:type="dxa"/>
            <w:shd w:val="clear" w:color="auto" w:fill="F2F2F2" w:themeFill="background1" w:themeFillShade="F2"/>
            <w:vAlign w:val="center"/>
          </w:tcPr>
          <w:p w14:paraId="7D1D1476" w14:textId="5BD6D3A3"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24.13.</w:t>
            </w:r>
          </w:p>
        </w:tc>
        <w:tc>
          <w:tcPr>
            <w:tcW w:w="3627" w:type="dxa"/>
            <w:shd w:val="clear" w:color="auto" w:fill="FFFFFF" w:themeFill="background1"/>
            <w:vAlign w:val="center"/>
          </w:tcPr>
          <w:p w14:paraId="3EFCE4D5" w14:textId="0F14CD1B"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Bauda (Ekonominio naudingumo (Kokybės) vertinimo kriterijai)</w:t>
            </w:r>
            <w:r>
              <w:rPr>
                <w:rFonts w:ascii="Tahoma" w:hAnsi="Tahoma" w:cs="Tahoma"/>
              </w:rPr>
              <w:t>:</w:t>
            </w:r>
            <w:r w:rsidRPr="00A96DF1">
              <w:rPr>
                <w:rFonts w:ascii="Tahoma" w:hAnsi="Tahoma" w:cs="Tahoma"/>
              </w:rPr>
              <w:t xml:space="preserve"> </w:t>
            </w:r>
          </w:p>
        </w:tc>
        <w:tc>
          <w:tcPr>
            <w:tcW w:w="1275" w:type="dxa"/>
            <w:vAlign w:val="center"/>
          </w:tcPr>
          <w:p w14:paraId="06E3A6EF" w14:textId="24953107"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tcPr>
          <w:p w14:paraId="03C3E3D7" w14:textId="396C50E9" w:rsidR="00B1733A" w:rsidRPr="00A96DF1" w:rsidRDefault="00B1733A" w:rsidP="00B1733A">
            <w:pPr>
              <w:tabs>
                <w:tab w:val="left" w:pos="720"/>
              </w:tabs>
              <w:spacing w:afterLines="20" w:after="48"/>
              <w:jc w:val="left"/>
              <w:rPr>
                <w:rFonts w:ascii="Tahoma" w:hAnsi="Tahoma" w:cs="Tahoma"/>
              </w:rPr>
            </w:pPr>
          </w:p>
        </w:tc>
      </w:tr>
      <w:tr w:rsidR="00B1733A" w:rsidRPr="000F0CB1" w14:paraId="39CE02B4" w14:textId="77777777" w:rsidTr="00C03FC1">
        <w:tc>
          <w:tcPr>
            <w:tcW w:w="1259" w:type="dxa"/>
            <w:shd w:val="clear" w:color="auto" w:fill="F2F2F2" w:themeFill="background1" w:themeFillShade="F2"/>
            <w:vAlign w:val="center"/>
          </w:tcPr>
          <w:p w14:paraId="7113021D" w14:textId="49C6D86F" w:rsidR="00B1733A" w:rsidRPr="000F0CB1" w:rsidRDefault="00B1733A" w:rsidP="00B1733A">
            <w:pPr>
              <w:tabs>
                <w:tab w:val="left" w:pos="621"/>
              </w:tabs>
              <w:spacing w:afterLines="20" w:after="48"/>
              <w:jc w:val="left"/>
              <w:rPr>
                <w:rFonts w:ascii="Tahoma" w:hAnsi="Tahoma" w:cs="Tahoma"/>
              </w:rPr>
            </w:pPr>
            <w:r w:rsidRPr="000F0CB1">
              <w:rPr>
                <w:rFonts w:ascii="Tahoma" w:hAnsi="Tahoma" w:cs="Tahoma"/>
              </w:rPr>
              <w:t>24.13.1.</w:t>
            </w:r>
          </w:p>
        </w:tc>
        <w:tc>
          <w:tcPr>
            <w:tcW w:w="3627" w:type="dxa"/>
            <w:shd w:val="clear" w:color="auto" w:fill="FFFFFF" w:themeFill="background1"/>
            <w:vAlign w:val="center"/>
          </w:tcPr>
          <w:p w14:paraId="0144F3B9" w14:textId="680C204E" w:rsidR="00B1733A" w:rsidRPr="000F0CB1" w:rsidRDefault="00B1733A" w:rsidP="00B1733A">
            <w:pPr>
              <w:tabs>
                <w:tab w:val="left" w:pos="621"/>
              </w:tabs>
              <w:spacing w:afterLines="20" w:after="48"/>
              <w:jc w:val="left"/>
              <w:rPr>
                <w:rFonts w:ascii="Tahoma" w:eastAsia="Calibri" w:hAnsi="Tahoma" w:cs="Tahoma"/>
                <w:kern w:val="2"/>
                <w14:ligatures w14:val="standardContextual"/>
              </w:rPr>
            </w:pPr>
            <w:r w:rsidRPr="000F0CB1">
              <w:rPr>
                <w:rFonts w:ascii="Tahoma" w:eastAsia="Calibri" w:hAnsi="Tahoma" w:cs="Tahoma"/>
                <w:kern w:val="2"/>
                <w14:ligatures w14:val="standardContextual"/>
              </w:rPr>
              <w:t>Įrenginių garantinio termino trukmė</w:t>
            </w:r>
          </w:p>
        </w:tc>
        <w:tc>
          <w:tcPr>
            <w:tcW w:w="1275" w:type="dxa"/>
            <w:vAlign w:val="center"/>
          </w:tcPr>
          <w:p w14:paraId="4C3152CF" w14:textId="24B552DA" w:rsidR="00B1733A" w:rsidRDefault="00B1733A" w:rsidP="00B1733A">
            <w:pPr>
              <w:spacing w:afterLines="20" w:after="48"/>
              <w:jc w:val="center"/>
              <w:rPr>
                <w:rFonts w:ascii="Tahoma" w:hAnsi="Tahoma" w:cs="Tahoma"/>
              </w:rPr>
            </w:pPr>
            <w:r w:rsidRPr="000F0CB1">
              <w:rPr>
                <w:rFonts w:ascii="Tahoma" w:hAnsi="Tahoma" w:cs="Tahoma"/>
              </w:rPr>
              <w:t>8</w:t>
            </w:r>
            <w:r w:rsidRPr="000F0CB1">
              <w:rPr>
                <w:rFonts w:ascii="Tahoma" w:hAnsi="Tahoma" w:cs="Tahoma"/>
                <w:vertAlign w:val="superscript"/>
              </w:rPr>
              <w:t>1</w:t>
            </w:r>
            <w:r w:rsidRPr="000F0CB1">
              <w:rPr>
                <w:rFonts w:ascii="Tahoma" w:hAnsi="Tahoma" w:cs="Tahoma"/>
              </w:rPr>
              <w:t>.</w:t>
            </w:r>
            <w:r>
              <w:rPr>
                <w:rFonts w:ascii="Tahoma" w:hAnsi="Tahoma" w:cs="Tahoma"/>
              </w:rPr>
              <w:t>1</w:t>
            </w:r>
            <w:r w:rsidRPr="000F0CB1">
              <w:rPr>
                <w:rFonts w:ascii="Tahoma" w:hAnsi="Tahoma" w:cs="Tahoma"/>
              </w:rPr>
              <w:t>.2.</w:t>
            </w:r>
            <w:r>
              <w:rPr>
                <w:rFonts w:ascii="Tahoma" w:hAnsi="Tahoma" w:cs="Tahoma"/>
              </w:rPr>
              <w:t xml:space="preserve"> p.</w:t>
            </w:r>
          </w:p>
          <w:p w14:paraId="4D46A3F3" w14:textId="5820796A" w:rsidR="00B1733A" w:rsidRPr="000F0CB1" w:rsidRDefault="00B1733A" w:rsidP="00B1733A">
            <w:pPr>
              <w:spacing w:afterLines="20" w:after="48"/>
              <w:jc w:val="center"/>
              <w:rPr>
                <w:rFonts w:ascii="Tahoma" w:hAnsi="Tahoma" w:cs="Tahoma"/>
              </w:rPr>
            </w:pPr>
            <w:r>
              <w:rPr>
                <w:rFonts w:ascii="Tahoma" w:hAnsi="Tahoma" w:cs="Tahoma"/>
              </w:rPr>
              <w:t>10. p.</w:t>
            </w:r>
          </w:p>
        </w:tc>
        <w:tc>
          <w:tcPr>
            <w:tcW w:w="2929" w:type="dxa"/>
          </w:tcPr>
          <w:p w14:paraId="2A0C6D68" w14:textId="5B383B54" w:rsidR="00B1733A" w:rsidRPr="000F0CB1" w:rsidRDefault="00B1733A" w:rsidP="00B1733A">
            <w:pPr>
              <w:tabs>
                <w:tab w:val="left" w:pos="720"/>
              </w:tabs>
              <w:spacing w:afterLines="20" w:after="48"/>
              <w:jc w:val="left"/>
              <w:rPr>
                <w:rFonts w:ascii="Tahoma" w:hAnsi="Tahoma" w:cs="Tahoma"/>
              </w:rPr>
            </w:pPr>
            <w:r w:rsidRPr="000F0CB1">
              <w:rPr>
                <w:rFonts w:ascii="Tahoma" w:eastAsia="Calibri" w:hAnsi="Tahoma" w:cs="Tahoma"/>
                <w:kern w:val="2"/>
                <w14:ligatures w14:val="standardContextual"/>
              </w:rPr>
              <w:t>Rangovas pateikia Garantinių įsipareigojimų įvykdymo užtikrinimą</w:t>
            </w:r>
            <w:r>
              <w:rPr>
                <w:rFonts w:ascii="Tahoma" w:eastAsia="Calibri" w:hAnsi="Tahoma" w:cs="Tahoma"/>
                <w:kern w:val="2"/>
                <w14:ligatures w14:val="standardContextual"/>
              </w:rPr>
              <w:t>.</w:t>
            </w:r>
          </w:p>
        </w:tc>
      </w:tr>
      <w:tr w:rsidR="00B1733A" w:rsidRPr="00B90028" w14:paraId="05FDC21F" w14:textId="77777777" w:rsidTr="00C03FC1">
        <w:tc>
          <w:tcPr>
            <w:tcW w:w="1259" w:type="dxa"/>
            <w:shd w:val="clear" w:color="auto" w:fill="F2F2F2" w:themeFill="background1" w:themeFillShade="F2"/>
            <w:vAlign w:val="center"/>
          </w:tcPr>
          <w:p w14:paraId="63ED2A94" w14:textId="72AFD987" w:rsidR="00B1733A" w:rsidRPr="00B90028" w:rsidRDefault="00B1733A" w:rsidP="00B1733A">
            <w:pPr>
              <w:tabs>
                <w:tab w:val="left" w:pos="621"/>
              </w:tabs>
              <w:spacing w:afterLines="20" w:after="48"/>
              <w:jc w:val="left"/>
              <w:rPr>
                <w:rFonts w:ascii="Tahoma" w:hAnsi="Tahoma" w:cs="Tahoma"/>
              </w:rPr>
            </w:pPr>
            <w:r w:rsidRPr="00B90028">
              <w:rPr>
                <w:rFonts w:ascii="Tahoma" w:hAnsi="Tahoma" w:cs="Tahoma"/>
              </w:rPr>
              <w:t>24.13.</w:t>
            </w:r>
            <w:r>
              <w:rPr>
                <w:rFonts w:ascii="Tahoma" w:hAnsi="Tahoma" w:cs="Tahoma"/>
              </w:rPr>
              <w:t>2</w:t>
            </w:r>
            <w:r w:rsidRPr="00B90028">
              <w:rPr>
                <w:rFonts w:ascii="Tahoma" w:hAnsi="Tahoma" w:cs="Tahoma"/>
              </w:rPr>
              <w:t>.</w:t>
            </w:r>
          </w:p>
        </w:tc>
        <w:tc>
          <w:tcPr>
            <w:tcW w:w="3627" w:type="dxa"/>
            <w:shd w:val="clear" w:color="auto" w:fill="FFFFFF" w:themeFill="background1"/>
            <w:vAlign w:val="center"/>
          </w:tcPr>
          <w:p w14:paraId="1C876C86" w14:textId="76DB9D18" w:rsidR="00B1733A" w:rsidRPr="00B90028" w:rsidRDefault="00B1733A" w:rsidP="00B1733A">
            <w:pPr>
              <w:tabs>
                <w:tab w:val="left" w:pos="621"/>
              </w:tabs>
              <w:spacing w:afterLines="20" w:after="48"/>
              <w:jc w:val="left"/>
              <w:rPr>
                <w:rFonts w:ascii="Tahoma" w:hAnsi="Tahoma" w:cs="Tahoma"/>
              </w:rPr>
            </w:pPr>
            <w:r w:rsidRPr="00B90028">
              <w:rPr>
                <w:rFonts w:ascii="Tahoma" w:eastAsia="Calibri" w:hAnsi="Tahoma" w:cs="Tahoma"/>
                <w:kern w:val="2"/>
                <w14:ligatures w14:val="standardContextual"/>
              </w:rPr>
              <w:t>Katilo valymo periodiškumas nutraukiant katilo darbą</w:t>
            </w:r>
          </w:p>
        </w:tc>
        <w:tc>
          <w:tcPr>
            <w:tcW w:w="1275" w:type="dxa"/>
            <w:vAlign w:val="center"/>
          </w:tcPr>
          <w:p w14:paraId="125B14B8" w14:textId="42AFADA8" w:rsidR="00B1733A" w:rsidRPr="00B90028" w:rsidRDefault="00B1733A" w:rsidP="00B1733A">
            <w:pPr>
              <w:spacing w:afterLines="20" w:after="48"/>
              <w:jc w:val="center"/>
              <w:rPr>
                <w:rFonts w:ascii="Tahoma" w:hAnsi="Tahoma" w:cs="Tahoma"/>
              </w:rPr>
            </w:pPr>
            <w:r w:rsidRPr="00B90028">
              <w:rPr>
                <w:rFonts w:ascii="Tahoma" w:hAnsi="Tahoma" w:cs="Tahoma"/>
              </w:rPr>
              <w:t>8</w:t>
            </w:r>
            <w:r w:rsidRPr="00B90028">
              <w:rPr>
                <w:rFonts w:ascii="Tahoma" w:hAnsi="Tahoma" w:cs="Tahoma"/>
                <w:vertAlign w:val="superscript"/>
              </w:rPr>
              <w:t>1</w:t>
            </w:r>
            <w:r w:rsidRPr="00B90028">
              <w:rPr>
                <w:rFonts w:ascii="Tahoma" w:hAnsi="Tahoma" w:cs="Tahoma"/>
              </w:rPr>
              <w:t>.2.</w:t>
            </w:r>
            <w:r>
              <w:rPr>
                <w:rFonts w:ascii="Tahoma" w:hAnsi="Tahoma" w:cs="Tahoma"/>
              </w:rPr>
              <w:t>5</w:t>
            </w:r>
            <w:r w:rsidRPr="00B90028">
              <w:rPr>
                <w:rFonts w:ascii="Tahoma" w:hAnsi="Tahoma" w:cs="Tahoma"/>
              </w:rPr>
              <w:t>.</w:t>
            </w:r>
            <w:r>
              <w:rPr>
                <w:rFonts w:ascii="Tahoma" w:hAnsi="Tahoma" w:cs="Tahoma"/>
              </w:rPr>
              <w:t xml:space="preserve"> p.</w:t>
            </w:r>
          </w:p>
        </w:tc>
        <w:tc>
          <w:tcPr>
            <w:tcW w:w="2929" w:type="dxa"/>
          </w:tcPr>
          <w:p w14:paraId="4B36879F" w14:textId="7C1B3F12" w:rsidR="00B1733A" w:rsidRPr="00B90028" w:rsidRDefault="00B1733A" w:rsidP="00B1733A">
            <w:pPr>
              <w:tabs>
                <w:tab w:val="left" w:pos="720"/>
              </w:tabs>
              <w:spacing w:afterLines="20" w:after="48"/>
              <w:jc w:val="left"/>
              <w:rPr>
                <w:rFonts w:ascii="Tahoma" w:hAnsi="Tahoma" w:cs="Tahoma"/>
              </w:rPr>
            </w:pPr>
            <w:r>
              <w:rPr>
                <w:rFonts w:ascii="Tahoma" w:hAnsi="Tahoma" w:cs="Tahoma"/>
              </w:rPr>
              <w:t>48</w:t>
            </w:r>
            <w:r w:rsidRPr="00B90028">
              <w:rPr>
                <w:rFonts w:ascii="Tahoma" w:hAnsi="Tahoma" w:cs="Tahoma"/>
              </w:rPr>
              <w:t>0 000 Eur už kiekvieną atvejų</w:t>
            </w:r>
          </w:p>
        </w:tc>
      </w:tr>
      <w:tr w:rsidR="00B1733A" w:rsidRPr="00B90028" w14:paraId="0481527E" w14:textId="77777777" w:rsidTr="00C03FC1">
        <w:tc>
          <w:tcPr>
            <w:tcW w:w="1259" w:type="dxa"/>
            <w:shd w:val="clear" w:color="auto" w:fill="F2F2F2" w:themeFill="background1" w:themeFillShade="F2"/>
            <w:vAlign w:val="center"/>
          </w:tcPr>
          <w:p w14:paraId="5CDFC48B" w14:textId="2BEECA19" w:rsidR="00B1733A" w:rsidRPr="00B90028" w:rsidRDefault="00B1733A" w:rsidP="00B1733A">
            <w:pPr>
              <w:tabs>
                <w:tab w:val="left" w:pos="621"/>
              </w:tabs>
              <w:spacing w:afterLines="20" w:after="48"/>
              <w:jc w:val="left"/>
              <w:rPr>
                <w:rFonts w:ascii="Tahoma" w:hAnsi="Tahoma" w:cs="Tahoma"/>
              </w:rPr>
            </w:pPr>
            <w:r w:rsidRPr="00B90028">
              <w:rPr>
                <w:rFonts w:ascii="Tahoma" w:hAnsi="Tahoma" w:cs="Tahoma"/>
              </w:rPr>
              <w:t>24.13.</w:t>
            </w:r>
            <w:r>
              <w:rPr>
                <w:rFonts w:ascii="Tahoma" w:hAnsi="Tahoma" w:cs="Tahoma"/>
              </w:rPr>
              <w:t>3</w:t>
            </w:r>
            <w:r w:rsidRPr="00B90028">
              <w:rPr>
                <w:rFonts w:ascii="Tahoma" w:hAnsi="Tahoma" w:cs="Tahoma"/>
              </w:rPr>
              <w:t>.</w:t>
            </w:r>
          </w:p>
        </w:tc>
        <w:tc>
          <w:tcPr>
            <w:tcW w:w="3627" w:type="dxa"/>
            <w:shd w:val="clear" w:color="auto" w:fill="FFFFFF" w:themeFill="background1"/>
            <w:vAlign w:val="center"/>
          </w:tcPr>
          <w:p w14:paraId="0F83F838" w14:textId="70CA3227" w:rsidR="00B1733A" w:rsidRPr="00B90028" w:rsidRDefault="00B1733A" w:rsidP="00B1733A">
            <w:pPr>
              <w:tabs>
                <w:tab w:val="left" w:pos="621"/>
              </w:tabs>
              <w:spacing w:afterLines="20" w:after="48"/>
              <w:jc w:val="left"/>
              <w:rPr>
                <w:rFonts w:ascii="Tahoma" w:hAnsi="Tahoma" w:cs="Tahoma"/>
              </w:rPr>
            </w:pPr>
            <w:r w:rsidRPr="00B90028">
              <w:rPr>
                <w:rFonts w:ascii="Tahoma" w:eastAsia="Calibri" w:hAnsi="Tahoma" w:cs="Tahoma"/>
                <w:kern w:val="2"/>
                <w14:ligatures w14:val="standardContextual"/>
              </w:rPr>
              <w:t>Nominali generuojama elektros galia</w:t>
            </w:r>
          </w:p>
        </w:tc>
        <w:tc>
          <w:tcPr>
            <w:tcW w:w="1275" w:type="dxa"/>
            <w:vAlign w:val="center"/>
          </w:tcPr>
          <w:p w14:paraId="54D62926" w14:textId="1F1A7D16" w:rsidR="00B1733A" w:rsidRPr="00B90028" w:rsidRDefault="00B1733A" w:rsidP="00B1733A">
            <w:pPr>
              <w:spacing w:afterLines="20" w:after="48"/>
              <w:jc w:val="center"/>
              <w:rPr>
                <w:rFonts w:ascii="Tahoma" w:hAnsi="Tahoma" w:cs="Tahoma"/>
              </w:rPr>
            </w:pPr>
            <w:r w:rsidRPr="00B90028">
              <w:rPr>
                <w:rFonts w:ascii="Tahoma" w:hAnsi="Tahoma" w:cs="Tahoma"/>
              </w:rPr>
              <w:t>8</w:t>
            </w:r>
            <w:r w:rsidRPr="00B90028">
              <w:rPr>
                <w:rFonts w:ascii="Tahoma" w:hAnsi="Tahoma" w:cs="Tahoma"/>
                <w:vertAlign w:val="superscript"/>
              </w:rPr>
              <w:t>1</w:t>
            </w:r>
            <w:r w:rsidRPr="00B90028">
              <w:rPr>
                <w:rFonts w:ascii="Tahoma" w:hAnsi="Tahoma" w:cs="Tahoma"/>
              </w:rPr>
              <w:t>.3.</w:t>
            </w:r>
            <w:r>
              <w:rPr>
                <w:rFonts w:ascii="Tahoma" w:hAnsi="Tahoma" w:cs="Tahoma"/>
              </w:rPr>
              <w:t>2</w:t>
            </w:r>
            <w:r w:rsidRPr="00B90028">
              <w:rPr>
                <w:rFonts w:ascii="Tahoma" w:hAnsi="Tahoma" w:cs="Tahoma"/>
              </w:rPr>
              <w:t>.</w:t>
            </w:r>
            <w:r>
              <w:rPr>
                <w:rFonts w:ascii="Tahoma" w:hAnsi="Tahoma" w:cs="Tahoma"/>
              </w:rPr>
              <w:t>2 p.</w:t>
            </w:r>
          </w:p>
        </w:tc>
        <w:tc>
          <w:tcPr>
            <w:tcW w:w="2929" w:type="dxa"/>
          </w:tcPr>
          <w:p w14:paraId="36F58879" w14:textId="4C2CAA59" w:rsidR="00B1733A" w:rsidRPr="00B90028" w:rsidRDefault="00B1733A" w:rsidP="00B1733A">
            <w:pPr>
              <w:tabs>
                <w:tab w:val="left" w:pos="720"/>
              </w:tabs>
              <w:spacing w:afterLines="20" w:after="48"/>
              <w:jc w:val="left"/>
              <w:rPr>
                <w:rFonts w:ascii="Tahoma" w:hAnsi="Tahoma" w:cs="Tahoma"/>
              </w:rPr>
            </w:pPr>
            <w:r>
              <w:rPr>
                <w:rFonts w:ascii="Tahoma" w:hAnsi="Tahoma" w:cs="Tahoma"/>
              </w:rPr>
              <w:t>1 500 000 Eur už gautą papildomą 1 (vieną) balą vertinant pasiūlymą.</w:t>
            </w:r>
          </w:p>
        </w:tc>
      </w:tr>
      <w:tr w:rsidR="00B1733A" w:rsidRPr="00A96DF1" w14:paraId="0CC84789" w14:textId="77777777" w:rsidTr="00C03FC1">
        <w:tc>
          <w:tcPr>
            <w:tcW w:w="1259" w:type="dxa"/>
            <w:shd w:val="clear" w:color="auto" w:fill="F2F2F2" w:themeFill="background1" w:themeFillShade="F2"/>
            <w:vAlign w:val="center"/>
          </w:tcPr>
          <w:p w14:paraId="5C580759" w14:textId="0F2082DD"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24.14.</w:t>
            </w:r>
          </w:p>
        </w:tc>
        <w:tc>
          <w:tcPr>
            <w:tcW w:w="3627" w:type="dxa"/>
            <w:vAlign w:val="center"/>
          </w:tcPr>
          <w:p w14:paraId="381EC297" w14:textId="634B33F7"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Bauda (reikalavimo visą Sutarties galiojimo laikotarpį turėti galiojantį Aplinkos apsaugos vadybos sistemos standartą pažeidimas)</w:t>
            </w:r>
          </w:p>
        </w:tc>
        <w:tc>
          <w:tcPr>
            <w:tcW w:w="1275" w:type="dxa"/>
            <w:vAlign w:val="center"/>
          </w:tcPr>
          <w:p w14:paraId="0F1BEBDB" w14:textId="679A81F3"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3.1.1.6</w:t>
            </w:r>
            <w:r w:rsidRPr="00A96DF1">
              <w:rPr>
                <w:rFonts w:ascii="Tahoma" w:hAnsi="Tahoma" w:cs="Tahoma"/>
              </w:rPr>
              <w:fldChar w:fldCharType="end"/>
            </w:r>
            <w:r w:rsidRPr="00A96DF1">
              <w:rPr>
                <w:rFonts w:ascii="Tahoma" w:hAnsi="Tahoma" w:cs="Tahoma"/>
              </w:rPr>
              <w:t xml:space="preserve"> p.</w:t>
            </w:r>
          </w:p>
        </w:tc>
        <w:tc>
          <w:tcPr>
            <w:tcW w:w="2929" w:type="dxa"/>
          </w:tcPr>
          <w:p w14:paraId="3D33F199" w14:textId="43309F31" w:rsidR="00B1733A" w:rsidRPr="00A96DF1" w:rsidRDefault="00B1733A" w:rsidP="00B1733A">
            <w:pPr>
              <w:tabs>
                <w:tab w:val="left" w:pos="720"/>
              </w:tabs>
              <w:spacing w:afterLines="20" w:after="48"/>
              <w:jc w:val="left"/>
              <w:rPr>
                <w:rFonts w:ascii="Tahoma" w:hAnsi="Tahoma" w:cs="Tahoma"/>
              </w:rPr>
            </w:pPr>
            <w:r>
              <w:rPr>
                <w:rFonts w:ascii="Tahoma" w:hAnsi="Tahoma" w:cs="Tahoma"/>
              </w:rPr>
              <w:t>500,00</w:t>
            </w:r>
            <w:r w:rsidRPr="00A96DF1">
              <w:rPr>
                <w:rFonts w:ascii="Tahoma" w:hAnsi="Tahoma" w:cs="Tahoma"/>
              </w:rPr>
              <w:t xml:space="preserve"> EUR už kiekvieną negaliojimo dieną</w:t>
            </w:r>
          </w:p>
        </w:tc>
      </w:tr>
      <w:tr w:rsidR="00B1733A" w:rsidRPr="00A96DF1" w14:paraId="59028EC6" w14:textId="77777777" w:rsidTr="00C03FC1">
        <w:tc>
          <w:tcPr>
            <w:tcW w:w="1259" w:type="dxa"/>
            <w:shd w:val="clear" w:color="auto" w:fill="F2F2F2" w:themeFill="background1" w:themeFillShade="F2"/>
            <w:vAlign w:val="center"/>
          </w:tcPr>
          <w:p w14:paraId="7774DC8B" w14:textId="086A969B" w:rsidR="00B1733A" w:rsidRPr="00A96DF1" w:rsidRDefault="00B1733A" w:rsidP="00B1733A">
            <w:pPr>
              <w:tabs>
                <w:tab w:val="left" w:pos="621"/>
              </w:tabs>
              <w:spacing w:afterLines="20" w:after="48"/>
              <w:jc w:val="left"/>
              <w:rPr>
                <w:rFonts w:ascii="Tahoma" w:hAnsi="Tahoma" w:cs="Tahoma"/>
              </w:rPr>
            </w:pPr>
            <w:r w:rsidRPr="00A96DF1">
              <w:rPr>
                <w:rFonts w:ascii="Tahoma" w:hAnsi="Tahoma" w:cs="Tahoma"/>
              </w:rPr>
              <w:t>24.15.</w:t>
            </w:r>
          </w:p>
        </w:tc>
        <w:tc>
          <w:tcPr>
            <w:tcW w:w="3627" w:type="dxa"/>
            <w:shd w:val="clear" w:color="auto" w:fill="F2F2F2" w:themeFill="background1" w:themeFillShade="F2"/>
          </w:tcPr>
          <w:p w14:paraId="593DC5CB" w14:textId="53521830" w:rsidR="00B1733A" w:rsidRPr="00A96DF1" w:rsidRDefault="00B1733A" w:rsidP="00B1733A">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79C59214"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 MERGEFORMAT </w:instrText>
            </w:r>
            <w:r w:rsidRPr="00A96DF1">
              <w:rPr>
                <w:rFonts w:ascii="Tahoma" w:hAnsi="Tahoma" w:cs="Tahoma"/>
              </w:rPr>
            </w:r>
            <w:r w:rsidRPr="00A96DF1">
              <w:rPr>
                <w:rFonts w:ascii="Tahoma" w:hAnsi="Tahoma" w:cs="Tahoma"/>
              </w:rPr>
              <w:fldChar w:fldCharType="separate"/>
            </w:r>
            <w:r>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tcPr>
          <w:p w14:paraId="0DD900DB" w14:textId="3B57F038" w:rsidR="00B1733A" w:rsidRPr="00A96DF1" w:rsidRDefault="00B1733A" w:rsidP="00B1733A">
            <w:pPr>
              <w:tabs>
                <w:tab w:val="left" w:pos="720"/>
              </w:tabs>
              <w:spacing w:afterLines="20" w:after="48"/>
              <w:jc w:val="left"/>
              <w:rPr>
                <w:rFonts w:ascii="Tahoma" w:hAnsi="Tahoma" w:cs="Tahoma"/>
              </w:rPr>
            </w:pPr>
            <w:r>
              <w:t>100,00</w:t>
            </w:r>
            <w:r w:rsidRPr="00A96DF1">
              <w:t xml:space="preserve"> EUR už kiekvieną pažeidimo atvejį</w:t>
            </w:r>
          </w:p>
        </w:tc>
      </w:tr>
      <w:tr w:rsidR="00B1733A" w:rsidRPr="00A96DF1" w14:paraId="47C36FE4" w14:textId="77777777" w:rsidTr="0000604B">
        <w:tc>
          <w:tcPr>
            <w:tcW w:w="1259" w:type="dxa"/>
            <w:shd w:val="clear" w:color="auto" w:fill="F2F2F2" w:themeFill="background1" w:themeFillShade="F2"/>
          </w:tcPr>
          <w:p w14:paraId="30C05467" w14:textId="0BB3A330" w:rsidR="00B1733A" w:rsidRPr="00A96DF1" w:rsidRDefault="00B1733A" w:rsidP="00B1733A">
            <w:pPr>
              <w:tabs>
                <w:tab w:val="left" w:pos="720"/>
              </w:tabs>
              <w:spacing w:afterLines="20" w:after="48"/>
              <w:rPr>
                <w:rFonts w:ascii="Tahoma" w:hAnsi="Tahoma" w:cs="Tahoma"/>
                <w:b/>
              </w:rPr>
            </w:pPr>
            <w:r w:rsidRPr="00A96DF1">
              <w:rPr>
                <w:rFonts w:ascii="Tahoma" w:hAnsi="Tahoma" w:cs="Tahoma"/>
                <w:b/>
              </w:rPr>
              <w:t>25.</w:t>
            </w:r>
          </w:p>
        </w:tc>
        <w:tc>
          <w:tcPr>
            <w:tcW w:w="7831" w:type="dxa"/>
            <w:gridSpan w:val="3"/>
            <w:shd w:val="clear" w:color="auto" w:fill="F2F2F2" w:themeFill="background1" w:themeFillShade="F2"/>
            <w:vAlign w:val="center"/>
          </w:tcPr>
          <w:p w14:paraId="4355A5B9" w14:textId="79CC615E" w:rsidR="00B1733A" w:rsidRPr="00A96DF1" w:rsidRDefault="00B1733A" w:rsidP="00B1733A">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B1733A" w:rsidRPr="00A96DF1" w14:paraId="1191A23D" w14:textId="77777777" w:rsidTr="00C03FC1">
        <w:tc>
          <w:tcPr>
            <w:tcW w:w="1259" w:type="dxa"/>
            <w:shd w:val="clear" w:color="auto" w:fill="F2F2F2" w:themeFill="background1" w:themeFillShade="F2"/>
            <w:vAlign w:val="center"/>
          </w:tcPr>
          <w:p w14:paraId="3739A88B" w14:textId="31E6AD4F" w:rsidR="00B1733A" w:rsidRPr="00A96DF1" w:rsidRDefault="00B1733A" w:rsidP="00B1733A">
            <w:pPr>
              <w:spacing w:afterLines="20" w:after="48"/>
              <w:jc w:val="left"/>
              <w:rPr>
                <w:rFonts w:ascii="Tahoma" w:hAnsi="Tahoma" w:cs="Tahoma"/>
              </w:rPr>
            </w:pPr>
            <w:r w:rsidRPr="00A96DF1">
              <w:rPr>
                <w:rFonts w:ascii="Tahoma" w:hAnsi="Tahoma" w:cs="Tahoma"/>
              </w:rPr>
              <w:t>25.1.</w:t>
            </w:r>
          </w:p>
        </w:tc>
        <w:tc>
          <w:tcPr>
            <w:tcW w:w="3627" w:type="dxa"/>
            <w:shd w:val="clear" w:color="auto" w:fill="F2F2F2" w:themeFill="background1" w:themeFillShade="F2"/>
            <w:vAlign w:val="center"/>
          </w:tcPr>
          <w:p w14:paraId="2FA854D2" w14:textId="12ADF917" w:rsidR="00B1733A" w:rsidRPr="00A96DF1" w:rsidRDefault="00B1733A" w:rsidP="00B1733A">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vAlign w:val="center"/>
          </w:tcPr>
          <w:p w14:paraId="67CAD1B5" w14:textId="343F6E89"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ADBE94A" w14:textId="1B8A24B0" w:rsidR="00B1733A" w:rsidRPr="00A96DF1" w:rsidRDefault="00B1733A" w:rsidP="00B1733A">
            <w:pPr>
              <w:spacing w:afterLines="20" w:after="48"/>
              <w:rPr>
                <w:rFonts w:ascii="Tahoma" w:hAnsi="Tahoma" w:cs="Tahoma"/>
              </w:rPr>
            </w:pPr>
            <w:r w:rsidRPr="00A96DF1">
              <w:rPr>
                <w:rFonts w:ascii="Tahoma" w:hAnsi="Tahoma" w:cs="Tahoma"/>
              </w:rPr>
              <w:t>Banko garantija arba užstatas arba draudimo bendrovės laidavimo draudimo liudijimas</w:t>
            </w:r>
          </w:p>
        </w:tc>
      </w:tr>
      <w:tr w:rsidR="00B1733A" w:rsidRPr="00A96DF1" w14:paraId="509218C3" w14:textId="77777777" w:rsidTr="00C03FC1">
        <w:tc>
          <w:tcPr>
            <w:tcW w:w="1259" w:type="dxa"/>
            <w:shd w:val="clear" w:color="auto" w:fill="F2F2F2" w:themeFill="background1" w:themeFillShade="F2"/>
            <w:vAlign w:val="center"/>
          </w:tcPr>
          <w:p w14:paraId="5DC15E1E" w14:textId="79AB01D8" w:rsidR="00B1733A" w:rsidRPr="00A96DF1" w:rsidRDefault="00B1733A" w:rsidP="00B1733A">
            <w:pPr>
              <w:spacing w:afterLines="20" w:after="48"/>
              <w:jc w:val="left"/>
              <w:rPr>
                <w:rFonts w:ascii="Tahoma" w:hAnsi="Tahoma" w:cs="Tahoma"/>
              </w:rPr>
            </w:pPr>
            <w:r w:rsidRPr="00A96DF1">
              <w:rPr>
                <w:rFonts w:ascii="Tahoma" w:hAnsi="Tahoma" w:cs="Tahoma"/>
              </w:rPr>
              <w:t>25.2.</w:t>
            </w:r>
          </w:p>
        </w:tc>
        <w:tc>
          <w:tcPr>
            <w:tcW w:w="3627" w:type="dxa"/>
            <w:shd w:val="clear" w:color="auto" w:fill="F2F2F2" w:themeFill="background1" w:themeFillShade="F2"/>
            <w:vAlign w:val="center"/>
          </w:tcPr>
          <w:p w14:paraId="1B09B66F" w14:textId="605FFEDD" w:rsidR="00B1733A" w:rsidRPr="00A96DF1" w:rsidRDefault="00B1733A" w:rsidP="00B1733A">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vAlign w:val="center"/>
          </w:tcPr>
          <w:p w14:paraId="5EA8839C" w14:textId="544F48A1"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01CDD5DC" w14:textId="1A1D13C0" w:rsidR="00B1733A" w:rsidRPr="00A96DF1" w:rsidRDefault="00B1733A" w:rsidP="00B1733A">
            <w:pPr>
              <w:spacing w:afterLines="20" w:after="48"/>
              <w:rPr>
                <w:rFonts w:ascii="Tahoma" w:hAnsi="Tahoma" w:cs="Tahoma"/>
              </w:rPr>
            </w:pPr>
            <w:r w:rsidRPr="00A96DF1">
              <w:rPr>
                <w:rFonts w:ascii="Tahoma" w:hAnsi="Tahoma" w:cs="Tahoma"/>
              </w:rPr>
              <w:t>1</w:t>
            </w:r>
            <w:r>
              <w:rPr>
                <w:rFonts w:ascii="Tahoma" w:hAnsi="Tahoma" w:cs="Tahoma"/>
              </w:rPr>
              <w:t>0 (dešimt)</w:t>
            </w:r>
            <w:r w:rsidRPr="00A96DF1">
              <w:rPr>
                <w:rFonts w:ascii="Tahoma" w:hAnsi="Tahoma" w:cs="Tahoma"/>
              </w:rPr>
              <w:t xml:space="preserve"> % nuo Pradinės sutarties vertės (be PVM)</w:t>
            </w:r>
          </w:p>
        </w:tc>
      </w:tr>
      <w:tr w:rsidR="00B1733A" w:rsidRPr="00A96DF1" w14:paraId="7E694449" w14:textId="77777777" w:rsidTr="00C03FC1">
        <w:tc>
          <w:tcPr>
            <w:tcW w:w="1259" w:type="dxa"/>
            <w:shd w:val="clear" w:color="auto" w:fill="F2F2F2" w:themeFill="background1" w:themeFillShade="F2"/>
            <w:vAlign w:val="center"/>
          </w:tcPr>
          <w:p w14:paraId="4D5E2162" w14:textId="730F39DB" w:rsidR="00B1733A" w:rsidRPr="00A96DF1" w:rsidRDefault="00B1733A" w:rsidP="00B1733A">
            <w:pPr>
              <w:spacing w:afterLines="20" w:after="48"/>
              <w:jc w:val="left"/>
              <w:rPr>
                <w:rFonts w:ascii="Tahoma" w:hAnsi="Tahoma" w:cs="Tahoma"/>
              </w:rPr>
            </w:pPr>
            <w:r w:rsidRPr="00A96DF1">
              <w:rPr>
                <w:rFonts w:ascii="Tahoma" w:hAnsi="Tahoma" w:cs="Tahoma"/>
              </w:rPr>
              <w:t>25.3.</w:t>
            </w:r>
          </w:p>
        </w:tc>
        <w:tc>
          <w:tcPr>
            <w:tcW w:w="3627" w:type="dxa"/>
            <w:shd w:val="clear" w:color="auto" w:fill="F2F2F2" w:themeFill="background1" w:themeFillShade="F2"/>
            <w:vAlign w:val="center"/>
          </w:tcPr>
          <w:p w14:paraId="0FCCC165" w14:textId="582638CE" w:rsidR="00B1733A" w:rsidRPr="00A96DF1" w:rsidRDefault="00B1733A" w:rsidP="00B1733A">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vAlign w:val="center"/>
          </w:tcPr>
          <w:p w14:paraId="3D23EDEC" w14:textId="6ACEC253" w:rsidR="00B1733A" w:rsidRPr="00A96DF1" w:rsidRDefault="00B1733A" w:rsidP="00B1733A">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Pr>
                <w:rFonts w:ascii="Tahoma" w:hAnsi="Tahoma" w:cs="Tahoma"/>
              </w:rPr>
              <w:t>10</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82F9F54" w14:textId="4261097E" w:rsidR="00B1733A" w:rsidRPr="00A96DF1" w:rsidRDefault="00B1733A" w:rsidP="00B1733A">
            <w:pPr>
              <w:spacing w:afterLines="20" w:after="48"/>
            </w:pPr>
            <w:r w:rsidRPr="00A96DF1">
              <w:t>5</w:t>
            </w:r>
            <w:r>
              <w:t xml:space="preserve"> (penki)</w:t>
            </w:r>
            <w:r w:rsidRPr="00A96DF1">
              <w:t xml:space="preserve"> % nuo Sutarties kainos (su PVM)  </w:t>
            </w:r>
          </w:p>
          <w:p w14:paraId="01CBD2CB" w14:textId="77777777" w:rsidR="00B1733A" w:rsidRPr="00A96DF1" w:rsidRDefault="00B1733A" w:rsidP="00B1733A">
            <w:pPr>
              <w:spacing w:afterLines="20" w:after="48"/>
            </w:pPr>
          </w:p>
          <w:p w14:paraId="266B5359" w14:textId="2424D5BA" w:rsidR="00B1733A" w:rsidRPr="00A96DF1" w:rsidRDefault="00B1733A" w:rsidP="00B1733A">
            <w:pPr>
              <w:spacing w:afterLines="20" w:after="48"/>
            </w:pPr>
          </w:p>
        </w:tc>
      </w:tr>
      <w:tr w:rsidR="00B1733A" w:rsidRPr="00A96DF1" w14:paraId="34693E20" w14:textId="77777777" w:rsidTr="0000604B">
        <w:tc>
          <w:tcPr>
            <w:tcW w:w="1259" w:type="dxa"/>
            <w:shd w:val="clear" w:color="auto" w:fill="F2F2F2" w:themeFill="background1" w:themeFillShade="F2"/>
          </w:tcPr>
          <w:p w14:paraId="0D11223A" w14:textId="6ACC39E3" w:rsidR="00B1733A" w:rsidRPr="00A96DF1" w:rsidRDefault="00B1733A" w:rsidP="00B1733A">
            <w:pPr>
              <w:spacing w:afterLines="20" w:after="48"/>
              <w:rPr>
                <w:rFonts w:ascii="Tahoma" w:hAnsi="Tahoma" w:cs="Tahoma"/>
                <w:b/>
              </w:rPr>
            </w:pPr>
            <w:r w:rsidRPr="00A96DF1">
              <w:rPr>
                <w:rFonts w:ascii="Tahoma" w:hAnsi="Tahoma" w:cs="Tahoma"/>
                <w:b/>
              </w:rPr>
              <w:t>26.</w:t>
            </w:r>
          </w:p>
        </w:tc>
        <w:tc>
          <w:tcPr>
            <w:tcW w:w="7831" w:type="dxa"/>
            <w:gridSpan w:val="3"/>
            <w:shd w:val="clear" w:color="auto" w:fill="F2F2F2" w:themeFill="background1" w:themeFillShade="F2"/>
          </w:tcPr>
          <w:p w14:paraId="276DA540" w14:textId="101B9433" w:rsidR="00B1733A" w:rsidRPr="00A96DF1" w:rsidRDefault="00B1733A" w:rsidP="00B1733A">
            <w:pPr>
              <w:spacing w:afterLines="20" w:after="48"/>
              <w:rPr>
                <w:rFonts w:ascii="Tahoma" w:hAnsi="Tahoma" w:cs="Tahoma"/>
              </w:rPr>
            </w:pPr>
            <w:r w:rsidRPr="00A96DF1">
              <w:rPr>
                <w:rFonts w:ascii="Tahoma" w:hAnsi="Tahoma" w:cs="Tahoma"/>
                <w:b/>
              </w:rPr>
              <w:t>PRIEDAI</w:t>
            </w:r>
          </w:p>
        </w:tc>
      </w:tr>
      <w:tr w:rsidR="00B1733A" w:rsidRPr="00A96DF1" w14:paraId="6EBCBCB8" w14:textId="77777777" w:rsidTr="00C03FC1">
        <w:tc>
          <w:tcPr>
            <w:tcW w:w="1259" w:type="dxa"/>
            <w:shd w:val="clear" w:color="auto" w:fill="F2F2F2" w:themeFill="background1" w:themeFillShade="F2"/>
            <w:vAlign w:val="center"/>
          </w:tcPr>
          <w:p w14:paraId="6C566623" w14:textId="2E471BAD" w:rsidR="00B1733A" w:rsidRPr="00A96DF1" w:rsidRDefault="00B1733A" w:rsidP="00B1733A">
            <w:pPr>
              <w:spacing w:afterLines="20" w:after="48"/>
              <w:ind w:left="34"/>
              <w:jc w:val="left"/>
              <w:rPr>
                <w:rFonts w:ascii="Tahoma" w:hAnsi="Tahoma" w:cs="Tahoma"/>
              </w:rPr>
            </w:pPr>
            <w:r w:rsidRPr="00A96DF1">
              <w:rPr>
                <w:rFonts w:ascii="Tahoma" w:hAnsi="Tahoma" w:cs="Tahoma"/>
              </w:rPr>
              <w:t>26.1.</w:t>
            </w:r>
          </w:p>
        </w:tc>
        <w:tc>
          <w:tcPr>
            <w:tcW w:w="3627" w:type="dxa"/>
            <w:shd w:val="clear" w:color="auto" w:fill="F2F2F2" w:themeFill="background1" w:themeFillShade="F2"/>
            <w:vAlign w:val="center"/>
          </w:tcPr>
          <w:p w14:paraId="44811C1B" w14:textId="2657CF17" w:rsidR="00B1733A" w:rsidRPr="00A96DF1" w:rsidRDefault="00B1733A" w:rsidP="00B1733A">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B1733A" w:rsidRPr="00A96DF1" w:rsidRDefault="00B1733A" w:rsidP="00B1733A">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B1733A" w:rsidRPr="00A96DF1" w14:paraId="6CDDE238" w14:textId="77777777" w:rsidTr="00C03FC1">
        <w:tc>
          <w:tcPr>
            <w:tcW w:w="1259" w:type="dxa"/>
            <w:shd w:val="clear" w:color="auto" w:fill="F2F2F2" w:themeFill="background1" w:themeFillShade="F2"/>
            <w:vAlign w:val="center"/>
          </w:tcPr>
          <w:p w14:paraId="452C242A" w14:textId="3763F836" w:rsidR="00B1733A" w:rsidRPr="00A96DF1" w:rsidRDefault="00B1733A" w:rsidP="00B1733A">
            <w:pPr>
              <w:spacing w:afterLines="20" w:after="48"/>
              <w:ind w:left="34"/>
              <w:jc w:val="left"/>
              <w:rPr>
                <w:rFonts w:ascii="Tahoma" w:hAnsi="Tahoma" w:cs="Tahoma"/>
              </w:rPr>
            </w:pPr>
            <w:r w:rsidRPr="00A96DF1">
              <w:rPr>
                <w:rFonts w:ascii="Tahoma" w:hAnsi="Tahoma" w:cs="Tahoma"/>
              </w:rPr>
              <w:t>26.2.</w:t>
            </w:r>
          </w:p>
        </w:tc>
        <w:tc>
          <w:tcPr>
            <w:tcW w:w="3627" w:type="dxa"/>
            <w:shd w:val="clear" w:color="auto" w:fill="F2F2F2" w:themeFill="background1" w:themeFillShade="F2"/>
            <w:vAlign w:val="center"/>
          </w:tcPr>
          <w:p w14:paraId="59A0D35B" w14:textId="3D3EE8B3" w:rsidR="00B1733A" w:rsidRPr="00A96DF1" w:rsidRDefault="00B1733A" w:rsidP="00B1733A">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B1733A" w:rsidRPr="00A96DF1" w:rsidRDefault="00B1733A" w:rsidP="00B1733A">
            <w:pPr>
              <w:spacing w:afterLines="20" w:after="48"/>
              <w:rPr>
                <w:rFonts w:ascii="Tahoma" w:hAnsi="Tahoma" w:cs="Tahoma"/>
              </w:rPr>
            </w:pPr>
            <w:r>
              <w:rPr>
                <w:rFonts w:ascii="Tahoma" w:hAnsi="Tahoma" w:cs="Tahoma"/>
              </w:rPr>
              <w:t>Techninė specifikacija</w:t>
            </w:r>
            <w:r w:rsidRPr="00A96DF1">
              <w:rPr>
                <w:rFonts w:ascii="Tahoma" w:hAnsi="Tahoma" w:cs="Tahoma"/>
              </w:rPr>
              <w:t>;</w:t>
            </w:r>
          </w:p>
        </w:tc>
      </w:tr>
      <w:tr w:rsidR="00B1733A" w:rsidRPr="00A96DF1" w14:paraId="099234F4" w14:textId="77777777" w:rsidTr="00C03FC1">
        <w:tc>
          <w:tcPr>
            <w:tcW w:w="1259" w:type="dxa"/>
            <w:shd w:val="clear" w:color="auto" w:fill="F2F2F2" w:themeFill="background1" w:themeFillShade="F2"/>
            <w:vAlign w:val="center"/>
          </w:tcPr>
          <w:p w14:paraId="11AB0589" w14:textId="3391DFD0" w:rsidR="00B1733A" w:rsidRPr="00A96DF1" w:rsidRDefault="00B1733A" w:rsidP="00B1733A">
            <w:pPr>
              <w:spacing w:afterLines="20" w:after="48"/>
              <w:ind w:left="34"/>
              <w:jc w:val="left"/>
              <w:rPr>
                <w:rFonts w:ascii="Tahoma" w:hAnsi="Tahoma" w:cs="Tahoma"/>
              </w:rPr>
            </w:pPr>
            <w:r w:rsidRPr="00A96DF1">
              <w:rPr>
                <w:rFonts w:ascii="Tahoma" w:hAnsi="Tahoma" w:cs="Tahoma"/>
              </w:rPr>
              <w:t>26.3.</w:t>
            </w:r>
          </w:p>
        </w:tc>
        <w:tc>
          <w:tcPr>
            <w:tcW w:w="3627" w:type="dxa"/>
            <w:shd w:val="clear" w:color="auto" w:fill="FFFFFF" w:themeFill="background1"/>
            <w:vAlign w:val="center"/>
          </w:tcPr>
          <w:p w14:paraId="173C8119" w14:textId="50D9476B" w:rsidR="00B1733A" w:rsidRPr="00A96DF1" w:rsidRDefault="00B1733A" w:rsidP="00B1733A">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B1733A" w:rsidRPr="00A96DF1" w:rsidRDefault="00B1733A" w:rsidP="00B1733A">
            <w:pPr>
              <w:spacing w:afterLines="20" w:after="48"/>
              <w:rPr>
                <w:rFonts w:ascii="Tahoma" w:hAnsi="Tahoma" w:cs="Tahoma"/>
              </w:rPr>
            </w:pPr>
            <w:r>
              <w:rPr>
                <w:rFonts w:ascii="Tahoma" w:hAnsi="Tahoma" w:cs="Tahoma"/>
              </w:rPr>
              <w:t>Nėra</w:t>
            </w:r>
          </w:p>
        </w:tc>
      </w:tr>
      <w:tr w:rsidR="00B1733A" w:rsidRPr="00A96DF1" w14:paraId="00A9A6CE" w14:textId="77777777" w:rsidTr="00C03FC1">
        <w:tc>
          <w:tcPr>
            <w:tcW w:w="1259" w:type="dxa"/>
            <w:shd w:val="clear" w:color="auto" w:fill="F2F2F2" w:themeFill="background1" w:themeFillShade="F2"/>
            <w:vAlign w:val="center"/>
          </w:tcPr>
          <w:p w14:paraId="151A12D8" w14:textId="7AD70AE3" w:rsidR="00B1733A" w:rsidRPr="00A96DF1" w:rsidRDefault="00B1733A" w:rsidP="00B1733A">
            <w:pPr>
              <w:spacing w:afterLines="20" w:after="48"/>
              <w:ind w:left="34"/>
              <w:jc w:val="left"/>
              <w:rPr>
                <w:rFonts w:ascii="Tahoma" w:hAnsi="Tahoma" w:cs="Tahoma"/>
              </w:rPr>
            </w:pPr>
            <w:r w:rsidRPr="00A96DF1">
              <w:rPr>
                <w:rFonts w:ascii="Tahoma" w:hAnsi="Tahoma" w:cs="Tahoma"/>
              </w:rPr>
              <w:t>26.4.</w:t>
            </w:r>
          </w:p>
        </w:tc>
        <w:tc>
          <w:tcPr>
            <w:tcW w:w="3627" w:type="dxa"/>
            <w:shd w:val="clear" w:color="auto" w:fill="FFFFFF" w:themeFill="background1"/>
            <w:vAlign w:val="center"/>
          </w:tcPr>
          <w:p w14:paraId="4906251E" w14:textId="5F90FB29" w:rsidR="00B1733A" w:rsidRPr="00A96DF1" w:rsidRDefault="00B1733A" w:rsidP="00B1733A">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D220A86" w:rsidR="00B1733A" w:rsidRPr="00A96DF1" w:rsidRDefault="00B1733A" w:rsidP="00B1733A">
            <w:pPr>
              <w:spacing w:afterLines="20" w:after="48"/>
              <w:rPr>
                <w:rFonts w:ascii="Tahoma" w:hAnsi="Tahoma" w:cs="Tahoma"/>
              </w:rPr>
            </w:pPr>
            <w:r>
              <w:rPr>
                <w:rFonts w:ascii="Tahoma" w:hAnsi="Tahoma" w:cs="Tahoma"/>
              </w:rPr>
              <w:t>Pradinės sutarties vertės detalizavimas;</w:t>
            </w:r>
          </w:p>
        </w:tc>
      </w:tr>
      <w:tr w:rsidR="00B1733A" w:rsidRPr="00A96DF1" w14:paraId="0FEEB806" w14:textId="77777777" w:rsidTr="00C03FC1">
        <w:tc>
          <w:tcPr>
            <w:tcW w:w="1259" w:type="dxa"/>
            <w:shd w:val="clear" w:color="auto" w:fill="F2F2F2" w:themeFill="background1" w:themeFillShade="F2"/>
            <w:vAlign w:val="center"/>
          </w:tcPr>
          <w:p w14:paraId="794B5414" w14:textId="6D503E8C" w:rsidR="00B1733A" w:rsidRPr="00A96DF1" w:rsidRDefault="00B1733A" w:rsidP="00B1733A">
            <w:pPr>
              <w:spacing w:afterLines="20" w:after="48"/>
              <w:ind w:left="34"/>
              <w:jc w:val="left"/>
              <w:rPr>
                <w:rFonts w:ascii="Tahoma" w:hAnsi="Tahoma" w:cs="Tahoma"/>
              </w:rPr>
            </w:pPr>
            <w:r w:rsidRPr="00A96DF1">
              <w:rPr>
                <w:rFonts w:ascii="Tahoma" w:hAnsi="Tahoma" w:cs="Tahoma"/>
              </w:rPr>
              <w:t>26.5.</w:t>
            </w:r>
          </w:p>
        </w:tc>
        <w:tc>
          <w:tcPr>
            <w:tcW w:w="3627" w:type="dxa"/>
            <w:shd w:val="clear" w:color="auto" w:fill="FFFFFF" w:themeFill="background1"/>
            <w:vAlign w:val="center"/>
          </w:tcPr>
          <w:p w14:paraId="0770EC14" w14:textId="2CA427F6" w:rsidR="00B1733A" w:rsidRPr="00A96DF1" w:rsidRDefault="00B1733A" w:rsidP="00B1733A">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B1733A" w:rsidRPr="00A96DF1" w:rsidRDefault="00B1733A" w:rsidP="00B1733A">
            <w:pPr>
              <w:spacing w:afterLines="20" w:after="48"/>
              <w:rPr>
                <w:rFonts w:ascii="Tahoma" w:hAnsi="Tahoma" w:cs="Tahoma"/>
              </w:rPr>
            </w:pPr>
            <w:r w:rsidRPr="00A96DF1">
              <w:rPr>
                <w:rFonts w:ascii="Tahoma" w:hAnsi="Tahoma" w:cs="Tahoma"/>
              </w:rPr>
              <w:t>Rangovo pasiūlymas;</w:t>
            </w:r>
          </w:p>
        </w:tc>
      </w:tr>
      <w:tr w:rsidR="00B1733A" w:rsidRPr="00A96DF1" w14:paraId="5DEC2862" w14:textId="77777777" w:rsidTr="00C03FC1">
        <w:tc>
          <w:tcPr>
            <w:tcW w:w="1259" w:type="dxa"/>
            <w:shd w:val="clear" w:color="auto" w:fill="F2F2F2" w:themeFill="background1" w:themeFillShade="F2"/>
            <w:vAlign w:val="center"/>
          </w:tcPr>
          <w:p w14:paraId="3B99DE68" w14:textId="6EE6431B" w:rsidR="00B1733A" w:rsidRPr="00A96DF1" w:rsidRDefault="00B1733A" w:rsidP="00B1733A">
            <w:pPr>
              <w:spacing w:afterLines="20" w:after="48"/>
              <w:ind w:left="34"/>
              <w:jc w:val="left"/>
              <w:rPr>
                <w:rFonts w:ascii="Tahoma" w:hAnsi="Tahoma" w:cs="Tahoma"/>
              </w:rPr>
            </w:pPr>
            <w:r w:rsidRPr="00A96DF1">
              <w:rPr>
                <w:rFonts w:ascii="Tahoma" w:hAnsi="Tahoma" w:cs="Tahoma"/>
              </w:rPr>
              <w:t>26.6.</w:t>
            </w:r>
          </w:p>
        </w:tc>
        <w:tc>
          <w:tcPr>
            <w:tcW w:w="3627" w:type="dxa"/>
            <w:shd w:val="clear" w:color="auto" w:fill="FFFFFF" w:themeFill="background1"/>
            <w:vAlign w:val="center"/>
          </w:tcPr>
          <w:p w14:paraId="5AD37BA9" w14:textId="4F66B071" w:rsidR="00B1733A" w:rsidRPr="00F3630C" w:rsidRDefault="00B1733A" w:rsidP="00B1733A">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B1733A" w:rsidRPr="00A96DF1" w:rsidRDefault="00B1733A" w:rsidP="00B1733A">
            <w:pPr>
              <w:spacing w:afterLines="20" w:after="48"/>
              <w:rPr>
                <w:rFonts w:ascii="Tahoma" w:hAnsi="Tahoma" w:cs="Tahoma"/>
              </w:rPr>
            </w:pPr>
            <w:r w:rsidRPr="00A96DF1">
              <w:rPr>
                <w:rFonts w:ascii="Tahoma" w:hAnsi="Tahoma" w:cs="Tahoma"/>
              </w:rPr>
              <w:t>Subrangovų sąrašo forma;</w:t>
            </w:r>
          </w:p>
        </w:tc>
      </w:tr>
      <w:tr w:rsidR="00B1733A" w:rsidRPr="00A96DF1" w14:paraId="32C1F854" w14:textId="77777777" w:rsidTr="00C03FC1">
        <w:tc>
          <w:tcPr>
            <w:tcW w:w="1259" w:type="dxa"/>
            <w:shd w:val="clear" w:color="auto" w:fill="F2F2F2" w:themeFill="background1" w:themeFillShade="F2"/>
            <w:vAlign w:val="center"/>
          </w:tcPr>
          <w:p w14:paraId="6BD61932" w14:textId="4E84E92E" w:rsidR="00B1733A" w:rsidRPr="00A96DF1" w:rsidRDefault="00B1733A" w:rsidP="00B1733A">
            <w:pPr>
              <w:spacing w:afterLines="20" w:after="48"/>
              <w:ind w:left="34"/>
              <w:jc w:val="left"/>
              <w:rPr>
                <w:rFonts w:ascii="Tahoma" w:hAnsi="Tahoma" w:cs="Tahoma"/>
              </w:rPr>
            </w:pPr>
            <w:r w:rsidRPr="00A96DF1">
              <w:rPr>
                <w:rFonts w:ascii="Tahoma" w:hAnsi="Tahoma" w:cs="Tahoma"/>
              </w:rPr>
              <w:t>26.7.</w:t>
            </w:r>
          </w:p>
        </w:tc>
        <w:tc>
          <w:tcPr>
            <w:tcW w:w="3627" w:type="dxa"/>
            <w:shd w:val="clear" w:color="auto" w:fill="FFFFFF" w:themeFill="background1"/>
            <w:vAlign w:val="center"/>
          </w:tcPr>
          <w:p w14:paraId="47D626DF" w14:textId="79CFE461" w:rsidR="00B1733A" w:rsidRPr="00F3630C" w:rsidRDefault="00B1733A" w:rsidP="00B1733A">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B1733A" w:rsidRPr="00A96DF1" w:rsidRDefault="00B1733A" w:rsidP="00B1733A">
            <w:pPr>
              <w:spacing w:afterLines="20" w:after="48"/>
              <w:rPr>
                <w:rFonts w:ascii="Tahoma" w:hAnsi="Tahoma" w:cs="Tahoma"/>
              </w:rPr>
            </w:pPr>
            <w:r w:rsidRPr="00A96DF1">
              <w:rPr>
                <w:rFonts w:ascii="Tahoma" w:hAnsi="Tahoma" w:cs="Tahoma"/>
              </w:rPr>
              <w:t>Specialistų sąrašo forma;</w:t>
            </w:r>
          </w:p>
        </w:tc>
      </w:tr>
      <w:tr w:rsidR="00B1733A" w:rsidRPr="00A96DF1" w14:paraId="6FAC3FBF" w14:textId="77777777" w:rsidTr="00C03FC1">
        <w:tc>
          <w:tcPr>
            <w:tcW w:w="1259" w:type="dxa"/>
            <w:shd w:val="clear" w:color="auto" w:fill="F2F2F2" w:themeFill="background1" w:themeFillShade="F2"/>
            <w:vAlign w:val="center"/>
          </w:tcPr>
          <w:p w14:paraId="118009FD" w14:textId="26A3E3C6" w:rsidR="00B1733A" w:rsidRPr="00A96DF1" w:rsidRDefault="00B1733A" w:rsidP="00B1733A">
            <w:pPr>
              <w:spacing w:afterLines="20" w:after="48"/>
              <w:ind w:left="34"/>
              <w:jc w:val="left"/>
              <w:rPr>
                <w:rFonts w:ascii="Tahoma" w:hAnsi="Tahoma" w:cs="Tahoma"/>
              </w:rPr>
            </w:pPr>
            <w:r w:rsidRPr="00A96DF1">
              <w:rPr>
                <w:rFonts w:ascii="Tahoma" w:hAnsi="Tahoma" w:cs="Tahoma"/>
              </w:rPr>
              <w:t>26.8.</w:t>
            </w:r>
          </w:p>
        </w:tc>
        <w:tc>
          <w:tcPr>
            <w:tcW w:w="3627" w:type="dxa"/>
            <w:shd w:val="clear" w:color="auto" w:fill="FFFFFF" w:themeFill="background1"/>
            <w:vAlign w:val="center"/>
          </w:tcPr>
          <w:p w14:paraId="566074DF" w14:textId="0C084CB2" w:rsidR="00B1733A" w:rsidRPr="00F3630C" w:rsidRDefault="00B1733A" w:rsidP="00B1733A">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B1733A" w:rsidRPr="00A96DF1" w:rsidRDefault="00B1733A" w:rsidP="00B1733A">
            <w:pPr>
              <w:spacing w:afterLines="20" w:after="48"/>
              <w:rPr>
                <w:rFonts w:ascii="Tahoma" w:hAnsi="Tahoma" w:cs="Tahoma"/>
              </w:rPr>
            </w:pPr>
            <w:r w:rsidRPr="00A96DF1">
              <w:rPr>
                <w:rFonts w:ascii="Tahoma" w:hAnsi="Tahoma" w:cs="Tahoma"/>
              </w:rPr>
              <w:t>Statybvietės perdavimo-priėmimo akto forma;</w:t>
            </w:r>
          </w:p>
        </w:tc>
      </w:tr>
      <w:tr w:rsidR="00B1733A" w:rsidRPr="00A96DF1" w14:paraId="79DB1193" w14:textId="77777777" w:rsidTr="003F0097">
        <w:trPr>
          <w:trHeight w:val="212"/>
        </w:trPr>
        <w:tc>
          <w:tcPr>
            <w:tcW w:w="1259" w:type="dxa"/>
            <w:shd w:val="clear" w:color="auto" w:fill="F2F2F2" w:themeFill="background1" w:themeFillShade="F2"/>
            <w:vAlign w:val="center"/>
          </w:tcPr>
          <w:p w14:paraId="1BCBAE10" w14:textId="7C98779E" w:rsidR="00B1733A" w:rsidRPr="00A96DF1" w:rsidRDefault="00B1733A" w:rsidP="00B1733A">
            <w:pPr>
              <w:spacing w:afterLines="20" w:after="48"/>
              <w:ind w:left="34"/>
              <w:jc w:val="left"/>
              <w:rPr>
                <w:rFonts w:ascii="Tahoma" w:hAnsi="Tahoma" w:cs="Tahoma"/>
              </w:rPr>
            </w:pPr>
            <w:r w:rsidRPr="00A96DF1">
              <w:rPr>
                <w:rFonts w:ascii="Tahoma" w:hAnsi="Tahoma" w:cs="Tahoma"/>
              </w:rPr>
              <w:t>26.9.</w:t>
            </w:r>
          </w:p>
        </w:tc>
        <w:tc>
          <w:tcPr>
            <w:tcW w:w="3627" w:type="dxa"/>
            <w:shd w:val="clear" w:color="auto" w:fill="FFFFFF" w:themeFill="background1"/>
            <w:vAlign w:val="center"/>
          </w:tcPr>
          <w:p w14:paraId="3E1688A9" w14:textId="4D62E905" w:rsidR="00B1733A" w:rsidRPr="00F3630C" w:rsidRDefault="00B1733A" w:rsidP="00B1733A">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B1733A" w:rsidRPr="00A96DF1" w:rsidRDefault="00B1733A" w:rsidP="00B1733A">
            <w:pPr>
              <w:spacing w:afterLines="20" w:after="48"/>
              <w:rPr>
                <w:rFonts w:ascii="Tahoma" w:hAnsi="Tahoma" w:cs="Tahoma"/>
              </w:rPr>
            </w:pPr>
            <w:r w:rsidRPr="00A96DF1">
              <w:rPr>
                <w:rFonts w:ascii="Tahoma" w:hAnsi="Tahoma" w:cs="Tahoma"/>
              </w:rPr>
              <w:t>Darbų perdavimo-priėmimo akto forma;</w:t>
            </w:r>
          </w:p>
        </w:tc>
      </w:tr>
      <w:tr w:rsidR="00B1733A" w:rsidRPr="00A96DF1" w14:paraId="63D4762C" w14:textId="77777777" w:rsidTr="00C03FC1">
        <w:tc>
          <w:tcPr>
            <w:tcW w:w="1259" w:type="dxa"/>
            <w:shd w:val="clear" w:color="auto" w:fill="F2F2F2" w:themeFill="background1" w:themeFillShade="F2"/>
            <w:vAlign w:val="center"/>
          </w:tcPr>
          <w:p w14:paraId="2BE28C36" w14:textId="5964E866" w:rsidR="00B1733A" w:rsidRPr="00A96DF1" w:rsidRDefault="00B1733A" w:rsidP="00B1733A">
            <w:pPr>
              <w:spacing w:afterLines="20" w:after="48"/>
              <w:ind w:left="34"/>
              <w:jc w:val="left"/>
              <w:rPr>
                <w:rFonts w:ascii="Tahoma" w:hAnsi="Tahoma" w:cs="Tahoma"/>
              </w:rPr>
            </w:pPr>
            <w:r w:rsidRPr="00A96DF1">
              <w:rPr>
                <w:rFonts w:ascii="Tahoma" w:hAnsi="Tahoma" w:cs="Tahoma"/>
              </w:rPr>
              <w:t>26.10.</w:t>
            </w:r>
          </w:p>
        </w:tc>
        <w:tc>
          <w:tcPr>
            <w:tcW w:w="3627" w:type="dxa"/>
            <w:shd w:val="clear" w:color="auto" w:fill="FFFFFF" w:themeFill="background1"/>
            <w:vAlign w:val="center"/>
          </w:tcPr>
          <w:p w14:paraId="643E20F9" w14:textId="20F02226" w:rsidR="00B1733A" w:rsidRPr="00F3630C" w:rsidRDefault="00B1733A" w:rsidP="00B1733A">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B1733A" w:rsidRPr="00A96DF1" w:rsidRDefault="00B1733A" w:rsidP="00B1733A">
            <w:pPr>
              <w:spacing w:afterLines="20" w:after="48"/>
              <w:rPr>
                <w:rFonts w:ascii="Tahoma" w:hAnsi="Tahoma" w:cs="Tahoma"/>
              </w:rPr>
            </w:pPr>
            <w:r w:rsidRPr="00A96DF1">
              <w:rPr>
                <w:rFonts w:ascii="Tahoma" w:hAnsi="Tahoma" w:cs="Tahoma"/>
              </w:rPr>
              <w:t>Atliktų darbų akto forma;</w:t>
            </w:r>
          </w:p>
        </w:tc>
      </w:tr>
      <w:tr w:rsidR="00B1733A" w:rsidRPr="00A96DF1" w14:paraId="60A86935" w14:textId="77777777" w:rsidTr="00C03FC1">
        <w:tc>
          <w:tcPr>
            <w:tcW w:w="1259" w:type="dxa"/>
            <w:shd w:val="clear" w:color="auto" w:fill="F2F2F2" w:themeFill="background1" w:themeFillShade="F2"/>
            <w:vAlign w:val="center"/>
          </w:tcPr>
          <w:p w14:paraId="523FB09E" w14:textId="5E1A1B7B" w:rsidR="00B1733A" w:rsidRPr="00A96DF1" w:rsidRDefault="00B1733A" w:rsidP="00B1733A">
            <w:pPr>
              <w:spacing w:afterLines="20" w:after="48"/>
              <w:ind w:left="34"/>
              <w:jc w:val="left"/>
              <w:rPr>
                <w:rFonts w:ascii="Tahoma" w:hAnsi="Tahoma" w:cs="Tahoma"/>
              </w:rPr>
            </w:pPr>
            <w:r w:rsidRPr="00A96DF1">
              <w:rPr>
                <w:rFonts w:ascii="Tahoma" w:hAnsi="Tahoma" w:cs="Tahoma"/>
              </w:rPr>
              <w:t>26.11.</w:t>
            </w:r>
          </w:p>
        </w:tc>
        <w:tc>
          <w:tcPr>
            <w:tcW w:w="3627" w:type="dxa"/>
            <w:shd w:val="clear" w:color="auto" w:fill="FFFFFF" w:themeFill="background1"/>
            <w:vAlign w:val="center"/>
          </w:tcPr>
          <w:p w14:paraId="68C6628E" w14:textId="18D36A44" w:rsidR="00B1733A" w:rsidRPr="00F3630C" w:rsidRDefault="00B1733A" w:rsidP="00B1733A">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B1733A" w:rsidRPr="00A96DF1" w:rsidRDefault="00B1733A" w:rsidP="00B1733A">
            <w:pPr>
              <w:spacing w:afterLines="20" w:after="48"/>
              <w:rPr>
                <w:rFonts w:ascii="Tahoma" w:hAnsi="Tahoma" w:cs="Tahoma"/>
              </w:rPr>
            </w:pPr>
            <w:r w:rsidRPr="00A96DF1">
              <w:rPr>
                <w:rFonts w:ascii="Tahoma" w:hAnsi="Tahoma" w:cs="Tahoma"/>
              </w:rPr>
              <w:t>Pažymos apie atliktų darbų vertę forma;</w:t>
            </w:r>
          </w:p>
        </w:tc>
      </w:tr>
      <w:tr w:rsidR="00B1733A" w:rsidRPr="00A96DF1" w14:paraId="07DA25F5" w14:textId="77777777" w:rsidTr="00C03FC1">
        <w:tc>
          <w:tcPr>
            <w:tcW w:w="1259" w:type="dxa"/>
            <w:shd w:val="clear" w:color="auto" w:fill="F2F2F2" w:themeFill="background1" w:themeFillShade="F2"/>
            <w:vAlign w:val="center"/>
          </w:tcPr>
          <w:p w14:paraId="7F3B4F0D" w14:textId="2E5D276A" w:rsidR="00B1733A" w:rsidRPr="00A96DF1" w:rsidRDefault="00B1733A" w:rsidP="00B1733A">
            <w:pPr>
              <w:spacing w:afterLines="20" w:after="48"/>
              <w:ind w:left="34"/>
              <w:jc w:val="left"/>
              <w:rPr>
                <w:rFonts w:ascii="Tahoma" w:hAnsi="Tahoma" w:cs="Tahoma"/>
              </w:rPr>
            </w:pPr>
            <w:r w:rsidRPr="00A96DF1">
              <w:rPr>
                <w:rFonts w:ascii="Tahoma" w:hAnsi="Tahoma" w:cs="Tahoma"/>
              </w:rPr>
              <w:lastRenderedPageBreak/>
              <w:t>26.12.</w:t>
            </w:r>
          </w:p>
        </w:tc>
        <w:tc>
          <w:tcPr>
            <w:tcW w:w="3627" w:type="dxa"/>
            <w:shd w:val="clear" w:color="auto" w:fill="FFFFFF" w:themeFill="background1"/>
            <w:vAlign w:val="center"/>
          </w:tcPr>
          <w:p w14:paraId="37D8F56A" w14:textId="4D4E6CE9" w:rsidR="00B1733A" w:rsidRPr="00F3630C" w:rsidRDefault="00B1733A" w:rsidP="00B1733A">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B1733A" w:rsidRPr="00A96DF1" w:rsidRDefault="00B1733A" w:rsidP="00B1733A">
            <w:pPr>
              <w:spacing w:afterLines="20" w:after="48"/>
              <w:rPr>
                <w:rFonts w:ascii="Tahoma" w:hAnsi="Tahoma" w:cs="Tahoma"/>
              </w:rPr>
            </w:pPr>
            <w:r w:rsidRPr="00A96DF1">
              <w:rPr>
                <w:rFonts w:ascii="Tahoma" w:hAnsi="Tahoma" w:cs="Tahoma"/>
              </w:rPr>
              <w:t>Trišalio susitarimo su Subrangovu forma;</w:t>
            </w:r>
          </w:p>
        </w:tc>
      </w:tr>
      <w:tr w:rsidR="00B1733A" w:rsidRPr="00A96DF1" w14:paraId="3E306995" w14:textId="77777777" w:rsidTr="00C03FC1">
        <w:tc>
          <w:tcPr>
            <w:tcW w:w="1259" w:type="dxa"/>
            <w:shd w:val="clear" w:color="auto" w:fill="F2F2F2" w:themeFill="background1" w:themeFillShade="F2"/>
            <w:vAlign w:val="center"/>
          </w:tcPr>
          <w:p w14:paraId="65E61331" w14:textId="688AC398" w:rsidR="00B1733A" w:rsidRPr="00A96DF1" w:rsidRDefault="00B1733A" w:rsidP="00B1733A">
            <w:pPr>
              <w:spacing w:afterLines="20" w:after="48"/>
              <w:jc w:val="left"/>
              <w:rPr>
                <w:rFonts w:ascii="Tahoma" w:hAnsi="Tahoma" w:cs="Tahoma"/>
              </w:rPr>
            </w:pPr>
            <w:r w:rsidRPr="00A96DF1">
              <w:rPr>
                <w:rFonts w:ascii="Tahoma" w:hAnsi="Tahoma" w:cs="Tahoma"/>
              </w:rPr>
              <w:t>26.13.</w:t>
            </w:r>
          </w:p>
        </w:tc>
        <w:tc>
          <w:tcPr>
            <w:tcW w:w="3627" w:type="dxa"/>
            <w:shd w:val="clear" w:color="auto" w:fill="FFFFFF" w:themeFill="background1"/>
            <w:vAlign w:val="center"/>
          </w:tcPr>
          <w:p w14:paraId="56EEEA77" w14:textId="3C569426" w:rsidR="00B1733A" w:rsidRPr="00F3630C" w:rsidRDefault="00B1733A" w:rsidP="00B1733A">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B1733A" w:rsidRPr="00A96DF1" w:rsidRDefault="00B1733A" w:rsidP="00B1733A">
            <w:pPr>
              <w:spacing w:afterLines="20" w:after="48"/>
              <w:rPr>
                <w:rFonts w:ascii="Tahoma" w:hAnsi="Tahoma" w:cs="Tahoma"/>
              </w:rPr>
            </w:pPr>
            <w:r w:rsidRPr="00A96DF1">
              <w:rPr>
                <w:rFonts w:ascii="Tahoma" w:hAnsi="Tahoma" w:cs="Tahoma"/>
              </w:rPr>
              <w:t>Susitarimo forma;</w:t>
            </w:r>
          </w:p>
        </w:tc>
      </w:tr>
      <w:tr w:rsidR="00B1733A" w:rsidRPr="00A96DF1" w14:paraId="79E13B69" w14:textId="77777777" w:rsidTr="00C03FC1">
        <w:tc>
          <w:tcPr>
            <w:tcW w:w="1259" w:type="dxa"/>
            <w:shd w:val="clear" w:color="auto" w:fill="F2F2F2" w:themeFill="background1" w:themeFillShade="F2"/>
            <w:vAlign w:val="center"/>
          </w:tcPr>
          <w:p w14:paraId="3BED0B6A" w14:textId="11D7F8DB" w:rsidR="00B1733A" w:rsidRPr="00A96DF1" w:rsidRDefault="00B1733A" w:rsidP="00B1733A">
            <w:pPr>
              <w:spacing w:afterLines="20" w:after="48"/>
              <w:jc w:val="left"/>
              <w:rPr>
                <w:rFonts w:ascii="Tahoma" w:hAnsi="Tahoma" w:cs="Tahoma"/>
              </w:rPr>
            </w:pPr>
            <w:r>
              <w:rPr>
                <w:rFonts w:ascii="Tahoma" w:hAnsi="Tahoma" w:cs="Tahoma"/>
              </w:rPr>
              <w:t>26.14.</w:t>
            </w:r>
          </w:p>
        </w:tc>
        <w:tc>
          <w:tcPr>
            <w:tcW w:w="3627" w:type="dxa"/>
            <w:shd w:val="clear" w:color="auto" w:fill="FFFFFF" w:themeFill="background1"/>
            <w:vAlign w:val="center"/>
          </w:tcPr>
          <w:p w14:paraId="0FDBA399" w14:textId="62734F3A" w:rsidR="00B1733A" w:rsidRPr="00F3630C" w:rsidRDefault="00B1733A" w:rsidP="00B1733A">
            <w:pPr>
              <w:spacing w:afterLines="20" w:after="48"/>
              <w:jc w:val="left"/>
              <w:rPr>
                <w:rFonts w:ascii="Tahoma" w:hAnsi="Tahoma" w:cs="Tahoma"/>
              </w:rPr>
            </w:pPr>
            <w:r>
              <w:rPr>
                <w:rFonts w:ascii="Tahoma" w:hAnsi="Tahoma" w:cs="Tahoma"/>
              </w:rPr>
              <w:t>Priedas Nr.</w:t>
            </w:r>
            <w:r w:rsidR="00A9048C">
              <w:rPr>
                <w:rFonts w:ascii="Tahoma" w:hAnsi="Tahoma" w:cs="Tahoma"/>
              </w:rPr>
              <w:t xml:space="preserve"> </w:t>
            </w:r>
            <w:r>
              <w:rPr>
                <w:rFonts w:ascii="Tahoma" w:hAnsi="Tahoma" w:cs="Tahoma"/>
              </w:rPr>
              <w:t>14</w:t>
            </w:r>
          </w:p>
        </w:tc>
        <w:tc>
          <w:tcPr>
            <w:tcW w:w="4204" w:type="dxa"/>
            <w:gridSpan w:val="2"/>
            <w:shd w:val="clear" w:color="auto" w:fill="FFFFFF" w:themeFill="background1"/>
          </w:tcPr>
          <w:p w14:paraId="781FDFFF" w14:textId="05711F0F" w:rsidR="00B1733A" w:rsidRPr="00A96DF1" w:rsidRDefault="00B1733A" w:rsidP="00B1733A">
            <w:pPr>
              <w:spacing w:afterLines="20" w:after="48"/>
              <w:rPr>
                <w:rFonts w:ascii="Tahoma" w:hAnsi="Tahoma" w:cs="Tahoma"/>
              </w:rPr>
            </w:pPr>
            <w:r w:rsidRPr="00A96DF1">
              <w:rPr>
                <w:rFonts w:ascii="Tahoma" w:hAnsi="Tahoma" w:cs="Tahoma"/>
              </w:rPr>
              <w:t>Statinio informacinio modeliavimo (BIM) taikymo apraš</w:t>
            </w:r>
            <w:r>
              <w:rPr>
                <w:rFonts w:ascii="Tahoma" w:hAnsi="Tahoma" w:cs="Tahoma"/>
              </w:rPr>
              <w:t>as</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9" w:name="_Toc93857955"/>
      <w:r w:rsidRPr="00A96DF1">
        <w:rPr>
          <w:rFonts w:ascii="Tahoma" w:hAnsi="Tahoma" w:cs="Tahoma"/>
          <w:color w:val="auto"/>
        </w:rPr>
        <w:t>Rangovas ir kiti Sutarties vykdymui pasitelkti asmenys</w:t>
      </w:r>
      <w:bookmarkEnd w:id="29"/>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0" w:name="_Toc93857956"/>
      <w:r w:rsidRPr="00A96DF1">
        <w:rPr>
          <w:rFonts w:ascii="Tahoma" w:hAnsi="Tahoma" w:cs="Tahoma"/>
          <w:color w:val="auto"/>
        </w:rPr>
        <w:t>Kvalifikacija ir kiti Rangovo pasiūlymu prisiimti įsipareigojimai</w:t>
      </w:r>
      <w:bookmarkEnd w:id="30"/>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 w:name="_26in1rg" w:colFirst="0" w:colLast="0"/>
      <w:bookmarkStart w:id="32" w:name="_Ref88645451"/>
      <w:bookmarkEnd w:id="31"/>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32"/>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3"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3"/>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4"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4"/>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 w:name="_lnxbz9" w:colFirst="0" w:colLast="0"/>
      <w:bookmarkStart w:id="36" w:name="_Ref173417606"/>
      <w:bookmarkEnd w:id="35"/>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6"/>
      <w:r w:rsidRPr="00A96DF1">
        <w:rPr>
          <w:rFonts w:ascii="Tahoma" w:hAnsi="Tahoma" w:cs="Tahoma"/>
        </w:rPr>
        <w:t xml:space="preserve"> </w:t>
      </w:r>
      <w:bookmarkStart w:id="37" w:name="_Ref88645466"/>
    </w:p>
    <w:bookmarkEnd w:id="37"/>
    <w:p w14:paraId="2E263910" w14:textId="148E3FF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8" w:name="_1ksv4uv" w:colFirst="0" w:colLast="0"/>
      <w:bookmarkStart w:id="39" w:name="_44sinio" w:colFirst="0" w:colLast="0"/>
      <w:bookmarkEnd w:id="38"/>
      <w:bookmarkEnd w:id="39"/>
    </w:p>
    <w:p w14:paraId="0B67D9E8" w14:textId="47FBB953"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40"/>
      <w:r w:rsidR="00DB6680" w:rsidRPr="00A96DF1">
        <w:rPr>
          <w:rFonts w:ascii="Tahoma" w:hAnsi="Tahoma" w:cs="Tahoma"/>
        </w:rPr>
        <w:t xml:space="preserve"> </w:t>
      </w:r>
    </w:p>
    <w:p w14:paraId="2A1F4A83" w14:textId="7CAD2976"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41"/>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42"/>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3" w:name="_Toc93857957"/>
      <w:bookmarkStart w:id="44"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3"/>
      <w:bookmarkEnd w:id="44"/>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233C89FC"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4063B4">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0E3E71A8"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 w:name="_z337ya" w:colFirst="0" w:colLast="0"/>
      <w:bookmarkStart w:id="46" w:name="_3j2qqm3" w:colFirst="0" w:colLast="0"/>
      <w:bookmarkStart w:id="47" w:name="_1y810tw" w:colFirst="0" w:colLast="0"/>
      <w:bookmarkStart w:id="48" w:name="_Ref88645491"/>
      <w:bookmarkEnd w:id="45"/>
      <w:bookmarkEnd w:id="46"/>
      <w:bookmarkEnd w:id="47"/>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w:t>
      </w:r>
      <w:r w:rsidRPr="00A96DF1">
        <w:rPr>
          <w:rFonts w:ascii="Tahoma" w:hAnsi="Tahoma" w:cs="Tahoma"/>
        </w:rPr>
        <w:lastRenderedPageBreak/>
        <w:t xml:space="preserve">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4063B4">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4063B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 w:name="_Ref89156784"/>
      <w:bookmarkEnd w:id="48"/>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9"/>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4i7ojhp" w:colFirst="0" w:colLast="0"/>
      <w:bookmarkStart w:id="51" w:name="_Ref88645605"/>
      <w:bookmarkStart w:id="52" w:name="_Ref90573935"/>
      <w:bookmarkEnd w:id="50"/>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51"/>
    </w:p>
    <w:p w14:paraId="0579F3E8" w14:textId="06F68B36"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3"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52"/>
      <w:bookmarkEnd w:id="53"/>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4"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4"/>
    </w:p>
    <w:p w14:paraId="32572FB3" w14:textId="262008E2"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5" w:name="_1ci93xb" w:colFirst="0" w:colLast="0"/>
      <w:bookmarkStart w:id="56" w:name="_Ref89156710"/>
      <w:bookmarkStart w:id="57" w:name="_Toc93857959"/>
      <w:bookmarkEnd w:id="55"/>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6"/>
      <w:bookmarkEnd w:id="57"/>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8"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8"/>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F5CBCFA"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4063B4">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5C790D21"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9"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9"/>
    </w:p>
    <w:p w14:paraId="16D0247E" w14:textId="432156E7"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w:t>
      </w:r>
      <w:r w:rsidRPr="00A96DF1">
        <w:rPr>
          <w:rFonts w:ascii="Tahoma" w:hAnsi="Tahoma" w:cs="Tahoma"/>
        </w:rPr>
        <w:lastRenderedPageBreak/>
        <w:t xml:space="preserve">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4063B4">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0" w:name="_Ref88740657"/>
      <w:bookmarkStart w:id="61" w:name="_Toc93857960"/>
      <w:r w:rsidRPr="00A96DF1">
        <w:rPr>
          <w:rFonts w:ascii="Tahoma" w:hAnsi="Tahoma" w:cs="Tahoma"/>
          <w:color w:val="auto"/>
        </w:rPr>
        <w:t>Specialistai</w:t>
      </w:r>
      <w:bookmarkEnd w:id="60"/>
      <w:bookmarkEnd w:id="61"/>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2" w:name="_2bn6wsx" w:colFirst="0" w:colLast="0"/>
      <w:bookmarkStart w:id="63" w:name="_Ref88645976"/>
      <w:bookmarkEnd w:id="62"/>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3"/>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4" w:name="_qsh70q" w:colFirst="0" w:colLast="0"/>
      <w:bookmarkStart w:id="65" w:name="_Ref88645989"/>
      <w:bookmarkEnd w:id="64"/>
      <w:r w:rsidRPr="00A96DF1">
        <w:rPr>
          <w:rFonts w:ascii="Tahoma" w:hAnsi="Tahoma" w:cs="Tahoma"/>
        </w:rPr>
        <w:t>Specialistas negali vykdyti savo funkcijų dėl pasibaigusių darbo santykių su Rangovu, dėl atostogų, laikinojo nedarbingumo ar kitų priežasčių.</w:t>
      </w:r>
      <w:bookmarkEnd w:id="65"/>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6" w:name="_3as4poj" w:colFirst="0" w:colLast="0"/>
      <w:bookmarkStart w:id="67" w:name="_Ref88646142"/>
      <w:bookmarkEnd w:id="66"/>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7"/>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8" w:name="_1pxezwc" w:colFirst="0" w:colLast="0"/>
      <w:bookmarkStart w:id="69" w:name="_Ref88646202"/>
      <w:bookmarkEnd w:id="68"/>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9"/>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70"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70"/>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71" w:name="_Toc93857962"/>
      <w:r w:rsidRPr="00A96DF1">
        <w:rPr>
          <w:rFonts w:ascii="Tahoma" w:hAnsi="Tahoma" w:cs="Tahoma"/>
          <w:color w:val="auto"/>
        </w:rPr>
        <w:t>Šalių bendradarbiavimas</w:t>
      </w:r>
      <w:bookmarkEnd w:id="71"/>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72" w:name="_Toc93857963"/>
      <w:r w:rsidRPr="00A96DF1">
        <w:rPr>
          <w:rFonts w:ascii="Tahoma" w:hAnsi="Tahoma" w:cs="Tahoma"/>
          <w:color w:val="auto"/>
        </w:rPr>
        <w:t>Šalių bendradarbiavimo pareiga</w:t>
      </w:r>
      <w:bookmarkEnd w:id="72"/>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02A62C5"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4063B4">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452079D4"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w:t>
      </w:r>
      <w:r w:rsidRPr="00A96DF1">
        <w:rPr>
          <w:rFonts w:ascii="Tahoma" w:hAnsi="Tahoma" w:cs="Tahoma"/>
        </w:rPr>
        <w:lastRenderedPageBreak/>
        <w:t xml:space="preserve">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3" w:name="_Toc93857964"/>
      <w:bookmarkStart w:id="74" w:name="_Ref146804412"/>
      <w:bookmarkStart w:id="75" w:name="_Ref146804435"/>
      <w:r w:rsidRPr="00A96DF1">
        <w:rPr>
          <w:rFonts w:ascii="Tahoma" w:hAnsi="Tahoma" w:cs="Tahoma"/>
          <w:color w:val="auto"/>
        </w:rPr>
        <w:t>Šalių atstovai</w:t>
      </w:r>
      <w:bookmarkEnd w:id="73"/>
      <w:bookmarkEnd w:id="74"/>
      <w:bookmarkEnd w:id="75"/>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6"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6"/>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7" w:name="_23ckvvd" w:colFirst="0" w:colLast="0"/>
      <w:bookmarkStart w:id="78" w:name="_ihv636" w:colFirst="0" w:colLast="0"/>
      <w:bookmarkStart w:id="79" w:name="_32hioqz" w:colFirst="0" w:colLast="0"/>
      <w:bookmarkStart w:id="80" w:name="_Ref89056249"/>
      <w:bookmarkEnd w:id="77"/>
      <w:bookmarkEnd w:id="78"/>
      <w:bookmarkEnd w:id="79"/>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80"/>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81" w:name="_1hmsyys" w:colFirst="0" w:colLast="0"/>
      <w:bookmarkEnd w:id="81"/>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2" w:name="_Toc93857965"/>
      <w:bookmarkStart w:id="83"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82"/>
      <w:bookmarkEnd w:id="83"/>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4" w:name="_Toc93857966"/>
      <w:bookmarkStart w:id="85" w:name="_Ref149580959"/>
      <w:r w:rsidRPr="00A96DF1">
        <w:rPr>
          <w:rFonts w:ascii="Tahoma" w:hAnsi="Tahoma" w:cs="Tahoma"/>
          <w:color w:val="auto"/>
        </w:rPr>
        <w:t>Užsakovo dokumentai</w:t>
      </w:r>
      <w:bookmarkEnd w:id="84"/>
      <w:bookmarkEnd w:id="85"/>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6" w:name="_vx1227" w:colFirst="0" w:colLast="0"/>
      <w:bookmarkStart w:id="87" w:name="_3fwokq0" w:colFirst="0" w:colLast="0"/>
      <w:bookmarkStart w:id="88" w:name="_1v1yuxt" w:colFirst="0" w:colLast="0"/>
      <w:bookmarkStart w:id="89" w:name="_4f1mdlm" w:colFirst="0" w:colLast="0"/>
      <w:bookmarkEnd w:id="86"/>
      <w:bookmarkEnd w:id="87"/>
      <w:bookmarkEnd w:id="88"/>
      <w:bookmarkEnd w:id="89"/>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90"/>
    </w:p>
    <w:p w14:paraId="4F028A11" w14:textId="20380F6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08EDAEC5"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4063B4">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91" w:name="_Toc93857967"/>
      <w:r w:rsidRPr="00A96DF1">
        <w:rPr>
          <w:rFonts w:ascii="Tahoma" w:hAnsi="Tahoma" w:cs="Tahoma"/>
          <w:color w:val="auto"/>
        </w:rPr>
        <w:t>Rangovo dokumentai</w:t>
      </w:r>
      <w:bookmarkEnd w:id="91"/>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19c6y18" w:colFirst="0" w:colLast="0"/>
      <w:bookmarkEnd w:id="92"/>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5F944B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3" w:name="_Ref90573952"/>
      <w:bookmarkStart w:id="94"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3"/>
      <w:bookmarkEnd w:id="94"/>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3tbugp1" w:colFirst="0" w:colLast="0"/>
      <w:bookmarkStart w:id="96" w:name="_Ref88646642"/>
      <w:bookmarkEnd w:id="95"/>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6"/>
      <w:r w:rsidR="006B7EDE" w:rsidRPr="00A96DF1">
        <w:rPr>
          <w:rFonts w:ascii="Tahoma" w:hAnsi="Tahoma" w:cs="Tahoma"/>
        </w:rPr>
        <w:t xml:space="preserve"> </w:t>
      </w:r>
    </w:p>
    <w:p w14:paraId="1213BA3D" w14:textId="2051AB83"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7"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7"/>
    </w:p>
    <w:p w14:paraId="19DC73AE" w14:textId="028DCAB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8" w:name="_28h4qwu" w:colFirst="0" w:colLast="0"/>
      <w:bookmarkStart w:id="99" w:name="_Ref88646650"/>
      <w:bookmarkStart w:id="100" w:name="_Ref150896393"/>
      <w:bookmarkEnd w:id="98"/>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 xml:space="preserve">pataisymas pagal ekspertizės privalomąsias pastabas turi būti atliktas per </w:t>
      </w:r>
      <w:r w:rsidR="009D67E6">
        <w:rPr>
          <w:rFonts w:ascii="Tahoma" w:hAnsi="Tahoma" w:cs="Tahoma"/>
        </w:rPr>
        <w:t>20</w:t>
      </w:r>
      <w:r w:rsidR="00F43E6B" w:rsidRPr="00A96DF1">
        <w:rPr>
          <w:rFonts w:ascii="Tahoma" w:hAnsi="Tahoma" w:cs="Tahoma"/>
        </w:rPr>
        <w:t xml:space="preserve"> (</w:t>
      </w:r>
      <w:r w:rsidR="009D67E6">
        <w:rPr>
          <w:rFonts w:ascii="Tahoma" w:hAnsi="Tahoma" w:cs="Tahoma"/>
        </w:rPr>
        <w:t>dvidešimt</w:t>
      </w:r>
      <w:r w:rsidR="00F43E6B" w:rsidRPr="00A96DF1">
        <w:rPr>
          <w:rFonts w:ascii="Tahoma" w:hAnsi="Tahoma" w:cs="Tahoma"/>
        </w:rPr>
        <w:t>)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9"/>
      <w:r w:rsidR="00566C49" w:rsidRPr="00A96DF1" w:rsidDel="00AE31F6">
        <w:rPr>
          <w:rFonts w:ascii="Tahoma" w:hAnsi="Tahoma" w:cs="Tahoma"/>
        </w:rPr>
        <w:t>.</w:t>
      </w:r>
      <w:bookmarkEnd w:id="100"/>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101" w:name="_Toc93857968"/>
      <w:bookmarkStart w:id="102" w:name="_Ref150895962"/>
      <w:r>
        <w:rPr>
          <w:rFonts w:ascii="Tahoma" w:hAnsi="Tahoma" w:cs="Tahoma"/>
          <w:color w:val="auto"/>
        </w:rPr>
        <w:t>Techninis d</w:t>
      </w:r>
      <w:r w:rsidR="006B7EDE" w:rsidRPr="00A96DF1">
        <w:rPr>
          <w:rFonts w:ascii="Tahoma" w:hAnsi="Tahoma" w:cs="Tahoma"/>
          <w:color w:val="auto"/>
        </w:rPr>
        <w:t>arbo projektas</w:t>
      </w:r>
      <w:bookmarkEnd w:id="101"/>
      <w:bookmarkEnd w:id="102"/>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3" w:name="_37m2jsg" w:colFirst="0" w:colLast="0"/>
      <w:bookmarkStart w:id="104" w:name="_Ref146804660"/>
      <w:bookmarkEnd w:id="103"/>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4"/>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5"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5"/>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6" w:name="_Ref150896435"/>
      <w:r w:rsidRPr="00A96DF1">
        <w:rPr>
          <w:rFonts w:ascii="Tahoma" w:hAnsi="Tahoma" w:cs="Tahoma"/>
        </w:rPr>
        <w:lastRenderedPageBreak/>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6"/>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7" w:name="_1mrcu09" w:colFirst="0" w:colLast="0"/>
      <w:bookmarkStart w:id="108" w:name="_Ref88646565"/>
      <w:bookmarkEnd w:id="107"/>
      <w:r w:rsidRPr="00A96DF1">
        <w:rPr>
          <w:rFonts w:ascii="Tahoma" w:hAnsi="Tahoma" w:cs="Tahoma"/>
        </w:rPr>
        <w:t>Rangovas atsako už tai, kad:</w:t>
      </w:r>
      <w:bookmarkEnd w:id="108"/>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16B79B99"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10"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10"/>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4063B4">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9"/>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46r0co2" w:colFirst="0" w:colLast="0"/>
      <w:bookmarkEnd w:id="111"/>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21EAAF37"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2" w:name="_2lwamvv" w:colFirst="0" w:colLast="0"/>
      <w:bookmarkStart w:id="113" w:name="_Ref90573988"/>
      <w:bookmarkEnd w:id="112"/>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4063B4">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3"/>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4063B4">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7F5873CD"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4063B4">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61A6F826"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4"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4"/>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5" w:name="_Toc141972232"/>
      <w:bookmarkStart w:id="116" w:name="_Toc93857969"/>
      <w:r w:rsidRPr="00A96DF1">
        <w:rPr>
          <w:rFonts w:ascii="Tahoma" w:hAnsi="Tahoma" w:cs="Tahoma"/>
          <w:color w:val="auto"/>
        </w:rPr>
        <w:t>Statinio informacinis modeliavimas</w:t>
      </w:r>
      <w:bookmarkEnd w:id="115"/>
    </w:p>
    <w:p w14:paraId="54F568F7" w14:textId="784F498B"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7"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w:t>
      </w:r>
      <w:r w:rsidR="007E7EF4">
        <w:rPr>
          <w:rFonts w:ascii="Tahoma" w:hAnsi="Tahoma" w:cs="Tahoma"/>
        </w:rPr>
        <w:t>4</w:t>
      </w:r>
      <w:r w:rsidRPr="00A96DF1">
        <w:rPr>
          <w:rFonts w:ascii="Tahoma" w:hAnsi="Tahoma" w:cs="Tahoma"/>
        </w:rPr>
        <w:t>. Apie tai pažymima Specialiosiose sąlygose.</w:t>
      </w:r>
      <w:bookmarkEnd w:id="117"/>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6"/>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3l18frh" w:colFirst="0" w:colLast="0"/>
      <w:bookmarkEnd w:id="118"/>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9" w:name="_Toc93857970"/>
      <w:r w:rsidRPr="00A96DF1">
        <w:rPr>
          <w:rFonts w:ascii="Tahoma" w:hAnsi="Tahoma" w:cs="Tahoma"/>
          <w:color w:val="auto"/>
        </w:rPr>
        <w:t>Naudojimo instrukcijos</w:t>
      </w:r>
      <w:bookmarkEnd w:id="119"/>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0" w:name="_4k668n3" w:colFirst="0" w:colLast="0"/>
      <w:bookmarkEnd w:id="120"/>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21" w:name="_Ref93610391"/>
      <w:bookmarkStart w:id="122" w:name="_Ref93610460"/>
      <w:bookmarkStart w:id="123"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21"/>
      <w:bookmarkEnd w:id="122"/>
      <w:bookmarkEnd w:id="123"/>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 xml:space="preserve">informuoti viena kitą. </w:t>
      </w:r>
      <w:r w:rsidRPr="00A96DF1">
        <w:rPr>
          <w:rFonts w:ascii="Tahoma" w:hAnsi="Tahoma" w:cs="Tahoma"/>
        </w:rPr>
        <w:lastRenderedPageBreak/>
        <w:t>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1egqt2p" w:colFirst="0" w:colLast="0"/>
      <w:bookmarkStart w:id="125" w:name="_Ref88646778"/>
      <w:bookmarkEnd w:id="124"/>
      <w:r w:rsidRPr="00A96DF1">
        <w:rPr>
          <w:rFonts w:ascii="Tahoma" w:hAnsi="Tahoma" w:cs="Tahoma"/>
        </w:rPr>
        <w:t>Rangovas negali reikšti Užsakovui pretenzijų dėl tokių klaidų ar trūkumų Užsakovo dokumentuose:</w:t>
      </w:r>
      <w:bookmarkEnd w:id="125"/>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6C745024"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A9C80ED"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6"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6"/>
    </w:p>
    <w:p w14:paraId="7D94E285" w14:textId="041189F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3ygebqi" w:colFirst="0" w:colLast="0"/>
      <w:bookmarkStart w:id="128" w:name="_Hlk92096699"/>
      <w:bookmarkEnd w:id="127"/>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8"/>
    <w:p w14:paraId="53C301A0" w14:textId="5E371949"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9"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9"/>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30"/>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5F87BC66"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374B5EEE" w:rsidR="00582E27" w:rsidRPr="00A96DF1" w:rsidRDefault="006B7EDE" w:rsidP="00490702">
      <w:pPr>
        <w:pStyle w:val="Antrat3"/>
        <w:tabs>
          <w:tab w:val="clear" w:pos="567"/>
        </w:tabs>
        <w:ind w:left="851" w:right="-192" w:hanging="851"/>
        <w:rPr>
          <w:rFonts w:ascii="Tahoma" w:hAnsi="Tahoma" w:cs="Tahoma"/>
          <w:u w:val="none"/>
        </w:rPr>
      </w:pPr>
      <w:bookmarkStart w:id="131"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4063B4">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31"/>
      <w:r w:rsidR="00582E27" w:rsidRPr="00A96DF1">
        <w:rPr>
          <w:rFonts w:ascii="Tahoma" w:hAnsi="Tahoma" w:cs="Tahoma"/>
          <w:u w:val="none"/>
        </w:rPr>
        <w:t xml:space="preserve"> </w:t>
      </w:r>
    </w:p>
    <w:p w14:paraId="6B685FFC" w14:textId="48114CD5" w:rsidR="00133358" w:rsidRPr="00A96DF1" w:rsidRDefault="00D96720" w:rsidP="00490702">
      <w:pPr>
        <w:pStyle w:val="Antrat3"/>
        <w:tabs>
          <w:tab w:val="clear" w:pos="567"/>
        </w:tabs>
        <w:ind w:left="851" w:right="-192" w:hanging="851"/>
        <w:rPr>
          <w:rFonts w:ascii="Tahoma" w:hAnsi="Tahoma" w:cs="Tahoma"/>
          <w:u w:val="none"/>
        </w:rPr>
      </w:pPr>
      <w:bookmarkStart w:id="132"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32"/>
      <w:r w:rsidR="006B7EDE" w:rsidRPr="00A96DF1">
        <w:rPr>
          <w:rFonts w:ascii="Tahoma" w:hAnsi="Tahoma" w:cs="Tahoma"/>
          <w:u w:val="none"/>
        </w:rPr>
        <w:t xml:space="preserve"> </w:t>
      </w:r>
    </w:p>
    <w:p w14:paraId="1E373225" w14:textId="30B45715"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3"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3"/>
    </w:p>
    <w:p w14:paraId="468B88FD" w14:textId="546C89A3"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4" w:name="_Ref88646612"/>
      <w:bookmarkStart w:id="135" w:name="_Toc93857973"/>
      <w:r w:rsidRPr="00A96DF1">
        <w:rPr>
          <w:rFonts w:ascii="Tahoma" w:hAnsi="Tahoma" w:cs="Tahoma"/>
          <w:color w:val="auto"/>
        </w:rPr>
        <w:t>Rangovo dokumentų derinimas ir tvirtinimas</w:t>
      </w:r>
      <w:bookmarkEnd w:id="134"/>
      <w:bookmarkEnd w:id="135"/>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6"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w:t>
      </w:r>
      <w:r w:rsidRPr="00A96DF1">
        <w:rPr>
          <w:rFonts w:ascii="Tahoma" w:hAnsi="Tahoma" w:cs="Tahoma"/>
        </w:rPr>
        <w:lastRenderedPageBreak/>
        <w:t xml:space="preserve">Užsakovo atstovui. </w:t>
      </w:r>
      <w:bookmarkEnd w:id="136"/>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3cqmetx" w:colFirst="0" w:colLast="0"/>
      <w:bookmarkEnd w:id="137"/>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1rvwp1q" w:colFirst="0" w:colLast="0"/>
      <w:bookmarkEnd w:id="138"/>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4bvk7pj" w:colFirst="0" w:colLast="0"/>
      <w:bookmarkEnd w:id="139"/>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r0uhxc" w:colFirst="0" w:colLast="0"/>
      <w:bookmarkEnd w:id="140"/>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1" w:name="_Toc93857974"/>
      <w:r w:rsidRPr="00A96DF1">
        <w:rPr>
          <w:rFonts w:ascii="Tahoma" w:hAnsi="Tahoma" w:cs="Tahoma"/>
          <w:color w:val="auto"/>
        </w:rPr>
        <w:t>Intelektinės nuosavybės teisės</w:t>
      </w:r>
      <w:bookmarkEnd w:id="141"/>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25B36D65"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3q5sasy" w:colFirst="0" w:colLast="0"/>
      <w:bookmarkEnd w:id="142"/>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3" w:name="_25b2l0r" w:colFirst="0" w:colLast="0"/>
      <w:bookmarkEnd w:id="143"/>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4" w:name="_Toc93857975"/>
      <w:r w:rsidRPr="00A96DF1">
        <w:rPr>
          <w:rFonts w:ascii="Tahoma" w:hAnsi="Tahoma" w:cs="Tahoma"/>
          <w:color w:val="auto"/>
        </w:rPr>
        <w:t>Statybos d</w:t>
      </w:r>
      <w:r w:rsidR="006B7EDE" w:rsidRPr="00A96DF1">
        <w:rPr>
          <w:rFonts w:ascii="Tahoma" w:hAnsi="Tahoma" w:cs="Tahoma"/>
          <w:color w:val="auto"/>
        </w:rPr>
        <w:t>arbų vykdymas</w:t>
      </w:r>
      <w:bookmarkEnd w:id="144"/>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5" w:name="_Toc93857976"/>
      <w:bookmarkStart w:id="146" w:name="_Ref159589976"/>
      <w:r w:rsidRPr="00A96DF1">
        <w:rPr>
          <w:rFonts w:ascii="Tahoma" w:hAnsi="Tahoma" w:cs="Tahoma"/>
          <w:color w:val="auto"/>
        </w:rPr>
        <w:t>Statybvietė</w:t>
      </w:r>
      <w:bookmarkEnd w:id="145"/>
      <w:bookmarkEnd w:id="146"/>
    </w:p>
    <w:p w14:paraId="4A6A3435" w14:textId="0BC54B35"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1jlao46" w:colFirst="0" w:colLast="0"/>
      <w:bookmarkEnd w:id="147"/>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4063B4">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5B22474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43ky6rz" w:colFirst="0" w:colLast="0"/>
      <w:bookmarkStart w:id="149" w:name="_Ref146804839"/>
      <w:bookmarkEnd w:id="148"/>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 xml:space="preserve">Statybos </w:t>
      </w:r>
      <w:r w:rsidR="00686445" w:rsidRPr="00A96DF1">
        <w:rPr>
          <w:rFonts w:ascii="Tahoma" w:hAnsi="Tahoma" w:cs="Tahoma"/>
        </w:rPr>
        <w:lastRenderedPageBreak/>
        <w:t>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9"/>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0" w:name="_2iq8gzs" w:colFirst="0" w:colLast="0"/>
      <w:bookmarkStart w:id="151" w:name="_Ref146805642"/>
      <w:bookmarkEnd w:id="150"/>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51"/>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xvir7l" w:colFirst="0" w:colLast="0"/>
      <w:bookmarkStart w:id="153" w:name="_Ref146805667"/>
      <w:bookmarkEnd w:id="152"/>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3"/>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4"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4"/>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5" w:name="_Toc93857977"/>
      <w:r w:rsidRPr="00A96DF1">
        <w:rPr>
          <w:rFonts w:ascii="Tahoma" w:hAnsi="Tahoma" w:cs="Tahoma"/>
          <w:color w:val="auto"/>
        </w:rPr>
        <w:t>Trečiųjų asmenų veikla statybvietėje</w:t>
      </w:r>
      <w:bookmarkEnd w:id="155"/>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6"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6"/>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7" w:name="_1x0gk37" w:colFirst="0" w:colLast="0"/>
      <w:bookmarkStart w:id="158" w:name="_4h042r0" w:colFirst="0" w:colLast="0"/>
      <w:bookmarkStart w:id="159" w:name="_Toc93857978"/>
      <w:bookmarkEnd w:id="157"/>
      <w:bookmarkEnd w:id="158"/>
      <w:r w:rsidRPr="00A96DF1">
        <w:rPr>
          <w:rFonts w:ascii="Tahoma" w:hAnsi="Tahoma" w:cs="Tahoma"/>
          <w:color w:val="auto"/>
        </w:rPr>
        <w:t>Nenumatytos fizinės sąlygos</w:t>
      </w:r>
      <w:bookmarkEnd w:id="159"/>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0"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60"/>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1baon6m" w:colFirst="0" w:colLast="0"/>
      <w:bookmarkStart w:id="162" w:name="_3vac5uf" w:colFirst="0" w:colLast="0"/>
      <w:bookmarkStart w:id="163" w:name="_Ref88647205"/>
      <w:bookmarkEnd w:id="161"/>
      <w:bookmarkEnd w:id="162"/>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3"/>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4" w:name="_2afmg28" w:colFirst="0" w:colLast="0"/>
      <w:bookmarkStart w:id="165" w:name="_Ref88647214"/>
      <w:bookmarkEnd w:id="164"/>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5"/>
    </w:p>
    <w:p w14:paraId="4F8F2AA6" w14:textId="78EC1163"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6"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6"/>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7"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w:t>
      </w:r>
      <w:r w:rsidRPr="00A96DF1">
        <w:rPr>
          <w:rFonts w:ascii="Tahoma" w:hAnsi="Tahoma" w:cs="Tahoma"/>
        </w:rPr>
        <w:lastRenderedPageBreak/>
        <w:t xml:space="preserve">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7"/>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39kk8xu" w:colFirst="0" w:colLast="0"/>
      <w:bookmarkEnd w:id="168"/>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7B9E7F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32781316"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1opuj5n" w:colFirst="0" w:colLast="0"/>
      <w:bookmarkStart w:id="170" w:name="_Ref159590257"/>
      <w:bookmarkEnd w:id="169"/>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70"/>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45A2DDE9"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1" w:name="_48pi1tg" w:colFirst="0" w:colLast="0"/>
      <w:bookmarkEnd w:id="171"/>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2"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72"/>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w:t>
      </w:r>
      <w:r w:rsidRPr="00A96DF1">
        <w:rPr>
          <w:rFonts w:ascii="Tahoma" w:hAnsi="Tahoma" w:cs="Tahoma"/>
        </w:rPr>
        <w:lastRenderedPageBreak/>
        <w:t xml:space="preserve">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3" w:name="_2nusc19" w:colFirst="0" w:colLast="0"/>
      <w:bookmarkStart w:id="174" w:name="_Ref88646751"/>
      <w:bookmarkEnd w:id="173"/>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4"/>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5" w:name="_1302m92" w:colFirst="0" w:colLast="0"/>
      <w:bookmarkStart w:id="176" w:name="_Ref88647527"/>
      <w:bookmarkEnd w:id="175"/>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6"/>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7" w:name="_3mzq4wv" w:colFirst="0" w:colLast="0"/>
      <w:bookmarkStart w:id="178" w:name="_Ref88647538"/>
      <w:bookmarkEnd w:id="177"/>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8"/>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9" w:name="_2250f4o" w:colFirst="0" w:colLast="0"/>
      <w:bookmarkStart w:id="180" w:name="_Ref88647549"/>
      <w:bookmarkEnd w:id="179"/>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80"/>
    </w:p>
    <w:p w14:paraId="71514CC8" w14:textId="2F99F396"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81" w:name="_haapch" w:colFirst="0" w:colLast="0"/>
      <w:bookmarkStart w:id="182" w:name="_Ref88647774"/>
      <w:bookmarkEnd w:id="181"/>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82"/>
    </w:p>
    <w:p w14:paraId="56FB77A3" w14:textId="552EC5DC"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08ECD4E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319y80a" w:colFirst="0" w:colLast="0"/>
      <w:bookmarkStart w:id="184" w:name="_Ref88643531"/>
      <w:bookmarkEnd w:id="183"/>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4"/>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5" w:name="_Toc93857980"/>
      <w:r w:rsidRPr="00A96DF1">
        <w:rPr>
          <w:rFonts w:ascii="Tahoma" w:hAnsi="Tahoma" w:cs="Tahoma"/>
          <w:color w:val="auto"/>
        </w:rPr>
        <w:t>Aprūpinimas energija ir kitomis laikinomis priemonėmis</w:t>
      </w:r>
      <w:bookmarkEnd w:id="185"/>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AC7B696"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6" w:name="_40ew0vw" w:colFirst="0" w:colLast="0"/>
      <w:bookmarkStart w:id="187" w:name="_Ref153912899"/>
      <w:bookmarkEnd w:id="186"/>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w:t>
      </w:r>
      <w:bookmarkEnd w:id="187"/>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8" w:name="_2fk6b3p" w:colFirst="0" w:colLast="0"/>
      <w:bookmarkStart w:id="189" w:name="_upglbi" w:colFirst="0" w:colLast="0"/>
      <w:bookmarkEnd w:id="188"/>
      <w:bookmarkEnd w:id="189"/>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0" w:name="_Toc93857981"/>
      <w:r w:rsidRPr="00A96DF1">
        <w:rPr>
          <w:rFonts w:ascii="Tahoma" w:hAnsi="Tahoma" w:cs="Tahoma"/>
          <w:color w:val="auto"/>
        </w:rPr>
        <w:t>Privažiavimo keliai ir saugus eismas</w:t>
      </w:r>
      <w:bookmarkEnd w:id="190"/>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D8872C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1" w:name="_Ref90410257"/>
      <w:bookmarkStart w:id="192" w:name="_Toc93857982"/>
      <w:r w:rsidRPr="00A96DF1">
        <w:rPr>
          <w:rFonts w:ascii="Tahoma" w:hAnsi="Tahoma" w:cs="Tahoma"/>
          <w:color w:val="auto"/>
        </w:rPr>
        <w:t>Statybos produktai, Įrenginiai ir Priemonės</w:t>
      </w:r>
      <w:bookmarkEnd w:id="191"/>
      <w:bookmarkEnd w:id="192"/>
    </w:p>
    <w:p w14:paraId="35527A0A" w14:textId="71F74D0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4du1wux" w:colFirst="0" w:colLast="0"/>
      <w:bookmarkStart w:id="194" w:name="_Ref88652906"/>
      <w:bookmarkEnd w:id="193"/>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4"/>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 xml:space="preserve">Statybos </w:t>
      </w:r>
      <w:r w:rsidR="005F670E" w:rsidRPr="00A96DF1">
        <w:rPr>
          <w:rFonts w:ascii="Tahoma" w:hAnsi="Tahoma" w:cs="Tahoma"/>
        </w:rPr>
        <w:lastRenderedPageBreak/>
        <w:t>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2szc72q" w:colFirst="0" w:colLast="0"/>
      <w:bookmarkStart w:id="196" w:name="_Ref88652926"/>
      <w:bookmarkEnd w:id="195"/>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6"/>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7" w:name="_184mhaj" w:colFirst="0" w:colLast="0"/>
      <w:bookmarkStart w:id="198" w:name="_3s49zyc" w:colFirst="0" w:colLast="0"/>
      <w:bookmarkEnd w:id="197"/>
      <w:bookmarkEnd w:id="198"/>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9" w:name="_Toc93857983"/>
      <w:bookmarkStart w:id="200" w:name="_Ref146804864"/>
      <w:bookmarkStart w:id="201" w:name="_Ref146872091"/>
      <w:r w:rsidRPr="00A96DF1">
        <w:rPr>
          <w:rFonts w:ascii="Tahoma" w:hAnsi="Tahoma" w:cs="Tahoma"/>
          <w:color w:val="auto"/>
        </w:rPr>
        <w:t>Mokymai</w:t>
      </w:r>
      <w:bookmarkEnd w:id="199"/>
      <w:bookmarkEnd w:id="200"/>
      <w:bookmarkEnd w:id="201"/>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2" w:name="_meukdy" w:colFirst="0" w:colLast="0"/>
      <w:bookmarkEnd w:id="202"/>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3" w:name="_Toc93857984"/>
      <w:bookmarkStart w:id="204" w:name="_Ref151964897"/>
      <w:r w:rsidRPr="00A96DF1">
        <w:rPr>
          <w:rFonts w:ascii="Tahoma" w:hAnsi="Tahoma" w:cs="Tahoma"/>
          <w:color w:val="auto"/>
        </w:rPr>
        <w:t>Bandymai</w:t>
      </w:r>
      <w:bookmarkEnd w:id="203"/>
      <w:bookmarkEnd w:id="204"/>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1ljsd9k" w:colFirst="0" w:colLast="0"/>
      <w:bookmarkStart w:id="206" w:name="_Hlk188364071"/>
      <w:bookmarkEnd w:id="205"/>
      <w:r w:rsidRPr="00A96DF1">
        <w:rPr>
          <w:rFonts w:ascii="Tahoma" w:hAnsi="Tahoma" w:cs="Tahoma"/>
        </w:rPr>
        <w:t>Užsakovo užduotyje</w:t>
      </w:r>
      <w:bookmarkEnd w:id="206"/>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2F03B5F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45jfvxd" w:colFirst="0" w:colLast="0"/>
      <w:bookmarkEnd w:id="207"/>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3C9FABAA"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8" w:name="_2koq656" w:colFirst="0" w:colLast="0"/>
      <w:bookmarkStart w:id="209" w:name="_zu0gcz" w:colFirst="0" w:colLast="0"/>
      <w:bookmarkEnd w:id="208"/>
      <w:bookmarkEnd w:id="209"/>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0" w:name="_3jtnz0s" w:colFirst="0" w:colLast="0"/>
      <w:bookmarkStart w:id="211" w:name="_1yyy98l" w:colFirst="0" w:colLast="0"/>
      <w:bookmarkStart w:id="212" w:name="_Ref88653090"/>
      <w:bookmarkEnd w:id="210"/>
      <w:bookmarkEnd w:id="211"/>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12"/>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4iylrwe" w:colFirst="0" w:colLast="0"/>
      <w:bookmarkEnd w:id="213"/>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 xml:space="preserve">arbų vertė Užsakovui dėl to, </w:t>
      </w:r>
      <w:r w:rsidRPr="00A96DF1">
        <w:rPr>
          <w:rFonts w:ascii="Tahoma" w:hAnsi="Tahoma" w:cs="Tahoma"/>
        </w:rPr>
        <w:lastRenderedPageBreak/>
        <w:t>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4"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4"/>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5"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5"/>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6" w:name="_Ref88655898"/>
      <w:bookmarkStart w:id="217" w:name="_Toc93857985"/>
      <w:r w:rsidRPr="00A96DF1">
        <w:rPr>
          <w:rFonts w:ascii="Tahoma" w:hAnsi="Tahoma" w:cs="Tahoma"/>
          <w:color w:val="auto"/>
        </w:rPr>
        <w:t>Darbų pabaiga ir Darbų priėmimas</w:t>
      </w:r>
      <w:bookmarkEnd w:id="216"/>
      <w:bookmarkEnd w:id="217"/>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8" w:name="_Ref88653408"/>
      <w:bookmarkStart w:id="219" w:name="_Toc93857986"/>
      <w:r w:rsidRPr="00A96DF1">
        <w:rPr>
          <w:rFonts w:ascii="Tahoma" w:hAnsi="Tahoma" w:cs="Tahoma"/>
          <w:color w:val="auto"/>
        </w:rPr>
        <w:t>Darbų pabaiga</w:t>
      </w:r>
      <w:bookmarkEnd w:id="218"/>
      <w:bookmarkEnd w:id="219"/>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0" w:name="_3x8tuzt" w:colFirst="0" w:colLast="0"/>
      <w:bookmarkStart w:id="221" w:name="_Ref88653031"/>
      <w:bookmarkEnd w:id="220"/>
      <w:r w:rsidRPr="00A96DF1">
        <w:rPr>
          <w:rFonts w:ascii="Tahoma" w:hAnsi="Tahoma" w:cs="Tahoma"/>
        </w:rPr>
        <w:t>Darbai laikomi užbaigtais tuomet, kai yra įvykdytos visos šios sąlygos:</w:t>
      </w:r>
      <w:bookmarkEnd w:id="221"/>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2ce457m" w:colFirst="0" w:colLast="0"/>
      <w:bookmarkStart w:id="223" w:name="_Ref93357261"/>
      <w:bookmarkEnd w:id="222"/>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3"/>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4"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4"/>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Ref93357367"/>
      <w:r w:rsidRPr="00A96DF1">
        <w:rPr>
          <w:rFonts w:ascii="Tahoma" w:hAnsi="Tahoma" w:cs="Tahoma"/>
        </w:rPr>
        <w:t>Rangovas perdavė Užsakovui visą išpildomąją dokumentaciją, patvirtintą Techninio prižiūrėtojo;</w:t>
      </w:r>
      <w:bookmarkEnd w:id="225"/>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6" w:name="_rjefff" w:colFirst="0" w:colLast="0"/>
      <w:bookmarkStart w:id="227" w:name="_Ref93358554"/>
      <w:bookmarkEnd w:id="226"/>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7"/>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3bj1y38" w:colFirst="0" w:colLast="0"/>
      <w:bookmarkStart w:id="229" w:name="_Ref93357969"/>
      <w:bookmarkEnd w:id="228"/>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9"/>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0"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30"/>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1"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31"/>
    </w:p>
    <w:p w14:paraId="79DDABBB" w14:textId="38294751"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2" w:name="_1qoc8b1" w:colFirst="0" w:colLast="0"/>
      <w:bookmarkEnd w:id="232"/>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3" w:name="_Ref88654507"/>
      <w:bookmarkStart w:id="234" w:name="_Toc93857987"/>
      <w:r w:rsidRPr="00A96DF1">
        <w:rPr>
          <w:rFonts w:ascii="Tahoma" w:hAnsi="Tahoma" w:cs="Tahoma"/>
          <w:color w:val="auto"/>
        </w:rPr>
        <w:t>Darbų priėmimas</w:t>
      </w:r>
      <w:bookmarkEnd w:id="233"/>
      <w:bookmarkEnd w:id="234"/>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2FF7B3A2"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5"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5"/>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6" w:name="_2pta16n" w:colFirst="0" w:colLast="0"/>
      <w:bookmarkStart w:id="237" w:name="_Ref88653100"/>
      <w:bookmarkEnd w:id="236"/>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7"/>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8" w:name="_14ykbeg" w:colFirst="0" w:colLast="0"/>
      <w:bookmarkStart w:id="239" w:name="_Ref88654521"/>
      <w:bookmarkEnd w:id="238"/>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9"/>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0BBF5440"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3oy7u29" w:colFirst="0" w:colLast="0"/>
      <w:bookmarkStart w:id="241" w:name="_Ref93673523"/>
      <w:bookmarkStart w:id="242" w:name="_Ref88653491"/>
      <w:bookmarkEnd w:id="240"/>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w:t>
      </w:r>
      <w:r w:rsidR="009A4ACA" w:rsidRPr="00A96DF1">
        <w:rPr>
          <w:rFonts w:ascii="Tahoma" w:hAnsi="Tahoma" w:cs="Tahoma"/>
        </w:rPr>
        <w:lastRenderedPageBreak/>
        <w:t>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41"/>
      <w:r w:rsidR="00A41C1A" w:rsidRPr="00A96DF1">
        <w:rPr>
          <w:rFonts w:ascii="Tahoma" w:hAnsi="Tahoma" w:cs="Tahoma"/>
        </w:rPr>
        <w:t xml:space="preserve"> </w:t>
      </w:r>
      <w:bookmarkEnd w:id="242"/>
    </w:p>
    <w:p w14:paraId="0586256C" w14:textId="66FEECC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3"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3"/>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4" w:name="_243i4a2" w:colFirst="0" w:colLast="0"/>
      <w:bookmarkEnd w:id="244"/>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690DB23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5" w:name="_j8sehv" w:colFirst="0" w:colLast="0"/>
      <w:bookmarkStart w:id="246" w:name="_Ref88653162"/>
      <w:bookmarkEnd w:id="245"/>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7" w:name="_1idq7dh" w:colFirst="0" w:colLast="0"/>
      <w:bookmarkStart w:id="248" w:name="_Ref88653173"/>
      <w:bookmarkEnd w:id="246"/>
      <w:bookmarkEnd w:id="247"/>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8"/>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9" w:name="_42ddq1a" w:colFirst="0" w:colLast="0"/>
      <w:bookmarkStart w:id="250" w:name="_Ref146805684"/>
      <w:bookmarkEnd w:id="249"/>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50"/>
      <w:r w:rsidRPr="00A622A3">
        <w:rPr>
          <w:rFonts w:ascii="Tahoma" w:hAnsi="Tahoma" w:cs="Tahoma"/>
        </w:rPr>
        <w:t xml:space="preserve"> </w:t>
      </w:r>
    </w:p>
    <w:p w14:paraId="36F952F1" w14:textId="05657CF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1"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51"/>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52" w:name="_2mn7vak" w:colFirst="0" w:colLast="0"/>
      <w:bookmarkStart w:id="253" w:name="_11si5id" w:colFirst="0" w:colLast="0"/>
      <w:bookmarkEnd w:id="252"/>
      <w:bookmarkEnd w:id="253"/>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4" w:name="_Toc93857988"/>
      <w:bookmarkStart w:id="255" w:name="_Ref146804889"/>
      <w:bookmarkStart w:id="256" w:name="_Ref150896930"/>
      <w:bookmarkStart w:id="257" w:name="_Ref173417819"/>
      <w:r w:rsidRPr="00A96DF1">
        <w:rPr>
          <w:rFonts w:ascii="Tahoma" w:hAnsi="Tahoma" w:cs="Tahoma"/>
          <w:color w:val="auto"/>
        </w:rPr>
        <w:t>Statybos užbaigimas</w:t>
      </w:r>
      <w:bookmarkEnd w:id="254"/>
      <w:bookmarkEnd w:id="255"/>
      <w:bookmarkEnd w:id="256"/>
      <w:bookmarkEnd w:id="257"/>
    </w:p>
    <w:p w14:paraId="058BA52F" w14:textId="18275D0E"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4063B4">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8" w:name="_Statybos_užbaigimas_po"/>
      <w:bookmarkStart w:id="259" w:name="_Ref88654514"/>
      <w:bookmarkStart w:id="260" w:name="_Ref90476575"/>
      <w:bookmarkStart w:id="261" w:name="_Toc93857989"/>
      <w:bookmarkEnd w:id="258"/>
      <w:r w:rsidRPr="00A96DF1">
        <w:rPr>
          <w:rFonts w:ascii="Tahoma" w:hAnsi="Tahoma" w:cs="Tahoma"/>
          <w:color w:val="auto"/>
        </w:rPr>
        <w:t>Statybos užbaigimas</w:t>
      </w:r>
      <w:bookmarkEnd w:id="259"/>
      <w:r w:rsidR="000E6043" w:rsidRPr="00A96DF1">
        <w:rPr>
          <w:rFonts w:ascii="Tahoma" w:hAnsi="Tahoma" w:cs="Tahoma"/>
          <w:color w:val="auto"/>
        </w:rPr>
        <w:t xml:space="preserve"> po Darbų priėmimo</w:t>
      </w:r>
      <w:bookmarkEnd w:id="260"/>
      <w:bookmarkEnd w:id="261"/>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2" w:name="_3gnlt4p" w:colFirst="0" w:colLast="0"/>
      <w:bookmarkEnd w:id="262"/>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3" w:name="_1vsw3ci" w:colFirst="0" w:colLast="0"/>
      <w:bookmarkStart w:id="264" w:name="_Ref90479149"/>
      <w:bookmarkStart w:id="265" w:name="_Ref90480910"/>
      <w:bookmarkStart w:id="266" w:name="_Ref90476622"/>
      <w:bookmarkEnd w:id="263"/>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4"/>
      <w:r w:rsidR="00C71D67" w:rsidRPr="00A96DF1">
        <w:rPr>
          <w:rFonts w:ascii="Tahoma" w:hAnsi="Tahoma" w:cs="Tahoma"/>
        </w:rPr>
        <w:t xml:space="preserve"> </w:t>
      </w:r>
      <w:bookmarkStart w:id="267" w:name="_Ref124950968"/>
    </w:p>
    <w:bookmarkEnd w:id="267"/>
    <w:p w14:paraId="3128DC24" w14:textId="0F4C7998"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5"/>
    </w:p>
    <w:p w14:paraId="060F944C" w14:textId="7E8BCE01"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8" w:name="_2uxtw84" w:colFirst="0" w:colLast="0"/>
      <w:bookmarkStart w:id="269" w:name="_Ref88654538"/>
      <w:bookmarkEnd w:id="266"/>
      <w:bookmarkEnd w:id="268"/>
    </w:p>
    <w:p w14:paraId="3238A981" w14:textId="77777777" w:rsidR="00D85A72" w:rsidRDefault="00D85A72" w:rsidP="0036591F">
      <w:pPr>
        <w:widowControl w:val="0"/>
        <w:tabs>
          <w:tab w:val="clear" w:pos="567"/>
        </w:tabs>
        <w:spacing w:afterLines="20" w:after="48" w:line="240" w:lineRule="auto"/>
        <w:ind w:left="851" w:right="-144"/>
        <w:rPr>
          <w:rFonts w:ascii="Tahoma" w:hAnsi="Tahoma" w:cs="Tahoma"/>
        </w:rPr>
      </w:pPr>
    </w:p>
    <w:p w14:paraId="483E2A5F" w14:textId="4A52B3D0" w:rsidR="005D4D87" w:rsidRPr="005D4D87" w:rsidRDefault="005D4D87" w:rsidP="005D4D87">
      <w:pPr>
        <w:tabs>
          <w:tab w:val="clear" w:pos="567"/>
          <w:tab w:val="clear" w:pos="851"/>
          <w:tab w:val="clear" w:pos="992"/>
          <w:tab w:val="clear" w:pos="1134"/>
        </w:tabs>
        <w:spacing w:after="0" w:line="240" w:lineRule="auto"/>
        <w:rPr>
          <w:rFonts w:ascii="Tahoma" w:eastAsia="Calibri" w:hAnsi="Tahoma" w:cs="Tahoma"/>
          <w:b/>
          <w:bCs/>
          <w:kern w:val="2"/>
          <w14:ligatures w14:val="standardContextual"/>
        </w:rPr>
      </w:pPr>
      <w:r w:rsidRPr="005D4D87">
        <w:rPr>
          <w:rFonts w:ascii="Tahoma" w:eastAsia="Calibri" w:hAnsi="Tahoma" w:cs="Tahoma"/>
          <w:b/>
          <w:bCs/>
          <w:kern w:val="2"/>
          <w14:ligatures w14:val="standardContextual"/>
        </w:rPr>
        <w:t>8</w:t>
      </w:r>
      <w:r w:rsidRPr="005D4D87">
        <w:rPr>
          <w:rFonts w:ascii="Tahoma" w:eastAsia="Calibri" w:hAnsi="Tahoma" w:cs="Tahoma"/>
          <w:b/>
          <w:bCs/>
          <w:kern w:val="2"/>
          <w:vertAlign w:val="superscript"/>
          <w14:ligatures w14:val="standardContextual"/>
        </w:rPr>
        <w:t>1</w:t>
      </w:r>
      <w:r>
        <w:rPr>
          <w:rFonts w:ascii="Tahoma" w:eastAsia="Calibri" w:hAnsi="Tahoma" w:cs="Tahoma"/>
          <w:b/>
          <w:bCs/>
          <w:kern w:val="2"/>
          <w14:ligatures w14:val="standardContextual"/>
        </w:rPr>
        <w:t>.</w:t>
      </w:r>
      <w:r w:rsidR="00003E9D">
        <w:rPr>
          <w:rFonts w:ascii="Tahoma" w:eastAsia="Calibri" w:hAnsi="Tahoma" w:cs="Tahoma"/>
          <w:b/>
          <w:bCs/>
          <w:kern w:val="2"/>
          <w14:ligatures w14:val="standardContextual"/>
        </w:rPr>
        <w:tab/>
      </w:r>
      <w:r w:rsidRPr="005D4D87">
        <w:rPr>
          <w:rFonts w:ascii="Tahoma" w:eastAsia="Calibri" w:hAnsi="Tahoma" w:cs="Tahoma"/>
          <w:b/>
          <w:bCs/>
          <w:kern w:val="2"/>
          <w14:ligatures w14:val="standardContextual"/>
        </w:rPr>
        <w:t>KOKYBĖS KRITERIJŲ VYKDYMAS, KONTROLĖ IR ATSAKOMYBĖ</w:t>
      </w:r>
    </w:p>
    <w:p w14:paraId="13EC56EE" w14:textId="77777777" w:rsidR="005D4D87" w:rsidRPr="005D4D87" w:rsidRDefault="005D4D87" w:rsidP="005D4D87">
      <w:pPr>
        <w:tabs>
          <w:tab w:val="clear" w:pos="567"/>
          <w:tab w:val="clear" w:pos="851"/>
          <w:tab w:val="clear" w:pos="992"/>
          <w:tab w:val="clear" w:pos="1134"/>
        </w:tabs>
        <w:spacing w:after="0" w:line="240" w:lineRule="auto"/>
        <w:jc w:val="left"/>
        <w:rPr>
          <w:rFonts w:ascii="Tahoma" w:eastAsia="Calibri" w:hAnsi="Tahoma" w:cs="Tahoma"/>
          <w:kern w:val="2"/>
          <w14:ligatures w14:val="standardContextual"/>
        </w:rPr>
      </w:pPr>
    </w:p>
    <w:p w14:paraId="6CCFA8D2" w14:textId="6ABCBA2F"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.1.</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Pirmas kriterijus: Įrenginių garantinio termino trukmė (mėn.), G</w:t>
      </w:r>
    </w:p>
    <w:p w14:paraId="758C819D" w14:textId="653F94E2"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.1.1.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Rangovas iki paleidimo derinimo darbų pradžios pateikia atsargines dalis ir specialius įrankius reikalingus Įrenginių garantinio termino metu; (techninės užduoties 13 punktas).</w:t>
      </w:r>
    </w:p>
    <w:p w14:paraId="2A5551A8" w14:textId="533F8CF3"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.1.2.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Rangovas pateikia Garantinių įsipareigojimų įvykdymo užtikrinimą (sutarties 7.1.1.10 punktas).</w:t>
      </w:r>
    </w:p>
    <w:p w14:paraId="16C79066" w14:textId="480F20DE"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 xml:space="preserve">Antras kriterijus: Katilo </w:t>
      </w:r>
      <w:bookmarkStart w:id="270" w:name="_Hlk191283678"/>
      <w:r w:rsidRPr="005D4D87">
        <w:rPr>
          <w:rFonts w:ascii="Tahoma" w:eastAsia="Calibri" w:hAnsi="Tahoma" w:cs="Tahoma"/>
          <w:kern w:val="2"/>
          <w14:ligatures w14:val="standardContextual"/>
        </w:rPr>
        <w:t xml:space="preserve">valymo periodiškumas nutraukiant katilo darbą </w:t>
      </w:r>
      <w:bookmarkEnd w:id="270"/>
      <w:r w:rsidRPr="005D4D87">
        <w:rPr>
          <w:rFonts w:ascii="Tahoma" w:eastAsia="Calibri" w:hAnsi="Tahoma" w:cs="Tahoma"/>
          <w:kern w:val="2"/>
          <w14:ligatures w14:val="standardContextual"/>
        </w:rPr>
        <w:t>(mėn.), P</w:t>
      </w:r>
    </w:p>
    <w:p w14:paraId="00FB5C32" w14:textId="076CAF48"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bCs/>
          <w:color w:val="ED0000"/>
        </w:rPr>
      </w:pPr>
      <w:r w:rsidRPr="005D4D87">
        <w:rPr>
          <w:rFonts w:ascii="Tahoma" w:eastAsia="Calibri" w:hAnsi="Tahoma" w:cs="Tahoma"/>
          <w:bCs/>
        </w:rPr>
        <w:t>8</w:t>
      </w:r>
      <w:r w:rsidRPr="005D4D87">
        <w:rPr>
          <w:rFonts w:ascii="Tahoma" w:eastAsia="Calibri" w:hAnsi="Tahoma" w:cs="Tahoma"/>
          <w:bCs/>
          <w:vertAlign w:val="superscript"/>
        </w:rPr>
        <w:t>1</w:t>
      </w:r>
      <w:r w:rsidRPr="005D4D87">
        <w:rPr>
          <w:rFonts w:ascii="Tahoma" w:eastAsia="Calibri" w:hAnsi="Tahoma" w:cs="Tahoma"/>
          <w:bCs/>
        </w:rPr>
        <w:t xml:space="preserve">.2.1. </w:t>
      </w:r>
      <w:r w:rsidR="00003E9D">
        <w:rPr>
          <w:rFonts w:ascii="Tahoma" w:eastAsia="Calibri" w:hAnsi="Tahoma" w:cs="Tahoma"/>
          <w:bCs/>
        </w:rPr>
        <w:tab/>
      </w:r>
      <w:r w:rsidRPr="005D4D87">
        <w:rPr>
          <w:rFonts w:ascii="Tahoma" w:eastAsia="Calibri" w:hAnsi="Tahoma" w:cs="Tahoma"/>
          <w:bCs/>
        </w:rPr>
        <w:t>Laikoma, kad katilą reikia stabdyti valymui, kai dėl katilo ir (arba) pakuros užsiteršimo nebepasiekiama katilo nominali galia ir dūmų traukos ventiliatorius nebeužtikrina rėžiminės traukos pakuroje.</w:t>
      </w:r>
    </w:p>
    <w:p w14:paraId="460C940D" w14:textId="6F8D0D55"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 xml:space="preserve">Šis kriterijus tikrinamas pirmus </w:t>
      </w:r>
      <w:r w:rsidR="00101B40">
        <w:rPr>
          <w:rFonts w:ascii="Tahoma" w:eastAsia="Calibri" w:hAnsi="Tahoma" w:cs="Tahoma"/>
          <w:kern w:val="2"/>
          <w14:ligatures w14:val="standardContextual"/>
        </w:rPr>
        <w:t>tris</w:t>
      </w:r>
      <w:r w:rsidRPr="005D4D87">
        <w:rPr>
          <w:rFonts w:ascii="Tahoma" w:eastAsia="Calibri" w:hAnsi="Tahoma" w:cs="Tahoma"/>
          <w:kern w:val="2"/>
          <w14:ligatures w14:val="standardContextual"/>
        </w:rPr>
        <w:t xml:space="preserve"> objekto darbo metus, skaičiuojant nuo visų Darbų priėmimo dienos (neįskaitytinai).</w:t>
      </w:r>
    </w:p>
    <w:p w14:paraId="6B987ECD" w14:textId="11456E38"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.2.3.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Įvykus 8.2.1. punkte nurodytai sąlygai, Užsakovas informuoja Rangovą apie planuojamą Katilo stabdymą ir nurodo stabdymo datą ir laiką, pateikia katilo, dūmų traukos ventiliatoriaus technines parametrų reikšmes ir nurodo paskutinio katilo stabdymo dėl valymo darbų datą arba visų Darbų priėmimo datą, jeigu tai pirmas stabdymas.</w:t>
      </w:r>
    </w:p>
    <w:p w14:paraId="54458019" w14:textId="2FA20308" w:rsidR="005D4D87" w:rsidRPr="005D4D87" w:rsidRDefault="005D4D87" w:rsidP="00003E9D">
      <w:pPr>
        <w:tabs>
          <w:tab w:val="clear" w:pos="567"/>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.2.4.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 xml:space="preserve">Jeigu Katilo valymo periodiškumas nutraukiant katilo darbą nėra trumpesnis nei Rangovas deklaravo pasiūlyme, Užsakovas atlieka Katilo valymo darbus ir apie jų pabaigą informuoja Rangovą. Rangovas turi teisę įsitikinti, kad Užsakovas Katilo valymo darbus atliko vadovaujantis Rangovo pateikta aptarnavimo instrukcija, naudojo specialius </w:t>
      </w:r>
      <w:r w:rsidRPr="005D4D87">
        <w:rPr>
          <w:rFonts w:ascii="Tahoma" w:eastAsia="Calibri" w:hAnsi="Tahoma" w:cs="Tahoma"/>
          <w:kern w:val="2"/>
          <w14:ligatures w14:val="standardContextual"/>
        </w:rPr>
        <w:lastRenderedPageBreak/>
        <w:t>įrankius, jei tokie Rangovo buvo duoti. Jeigu Katilo valymo pabaiga nesutampa su Katilo darbo pradžia po valymo, Užsakovas papildomai informuoja Rangovą apie Katilo darbo pradžią po valymo.</w:t>
      </w:r>
    </w:p>
    <w:p w14:paraId="623D575E" w14:textId="755B1595" w:rsidR="005D4D87" w:rsidRPr="00432624"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.2.5.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Jeigu Katilo valymo periodiškumas nutraukiant katilo darbą yra trumpesnis nei Rangovas deklaravo pasiūlyme, už Katilo valymo darbus atsakingas Rangovas. Katilo valymo darbai negali trukti ilgiau nei 7 (septynios) dienos, skaičiuojant nuo informacijos pagal 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.2.3. punktą patekimą. Rangovas </w:t>
      </w:r>
      <w:r w:rsidR="00432624">
        <w:rPr>
          <w:rFonts w:ascii="Tahoma" w:eastAsia="Calibri" w:hAnsi="Tahoma" w:cs="Tahoma"/>
          <w:kern w:val="2"/>
          <w14:ligatures w14:val="standardContextual"/>
        </w:rPr>
        <w:t>privalo sumokėti Užsakovui Specialiose sąlygose nurodyto dydžio</w:t>
      </w:r>
      <w:r w:rsidRPr="005D4D87">
        <w:rPr>
          <w:rFonts w:ascii="Tahoma" w:eastAsia="Calibri" w:hAnsi="Tahoma" w:cs="Tahoma"/>
          <w:kern w:val="2"/>
          <w14:ligatures w14:val="standardContextual"/>
        </w:rPr>
        <w:t xml:space="preserve"> baudą.</w:t>
      </w:r>
      <w:r w:rsidR="00432624">
        <w:rPr>
          <w:rFonts w:ascii="Tahoma" w:eastAsia="Calibri" w:hAnsi="Tahoma" w:cs="Tahoma"/>
          <w:kern w:val="2"/>
          <w14:ligatures w14:val="standardContextual"/>
        </w:rPr>
        <w:t xml:space="preserve"> </w:t>
      </w:r>
      <w:r w:rsidRPr="005D4D87">
        <w:rPr>
          <w:rFonts w:ascii="Tahoma" w:hAnsi="Tahoma" w:cs="Tahoma"/>
        </w:rPr>
        <w:t xml:space="preserve">Jeigu šis kriterijus pažeidžiamas </w:t>
      </w:r>
      <w:r w:rsidR="00432624">
        <w:rPr>
          <w:rFonts w:ascii="Tahoma" w:hAnsi="Tahoma" w:cs="Tahoma"/>
        </w:rPr>
        <w:t xml:space="preserve">daugiai nei </w:t>
      </w:r>
      <w:r w:rsidRPr="005D4D87">
        <w:rPr>
          <w:rFonts w:ascii="Tahoma" w:hAnsi="Tahoma" w:cs="Tahoma"/>
        </w:rPr>
        <w:t>du kartus</w:t>
      </w:r>
      <w:r w:rsidR="00432624">
        <w:rPr>
          <w:rFonts w:ascii="Tahoma" w:hAnsi="Tahoma" w:cs="Tahoma"/>
        </w:rPr>
        <w:t xml:space="preserve"> ir už kiekvieną pažeidimą yra pritaikyta bauda</w:t>
      </w:r>
      <w:r w:rsidRPr="005D4D87">
        <w:rPr>
          <w:rFonts w:ascii="Tahoma" w:hAnsi="Tahoma" w:cs="Tahoma"/>
        </w:rPr>
        <w:t>, laikoma</w:t>
      </w:r>
      <w:r w:rsidR="00432624">
        <w:rPr>
          <w:rFonts w:ascii="Tahoma" w:hAnsi="Tahoma" w:cs="Tahoma"/>
        </w:rPr>
        <w:t xml:space="preserve"> kad</w:t>
      </w:r>
      <w:r w:rsidRPr="005D4D87">
        <w:rPr>
          <w:rFonts w:ascii="Tahoma" w:hAnsi="Tahoma" w:cs="Tahoma"/>
        </w:rPr>
        <w:t xml:space="preserve"> Darbai atlikti su defektu ir Rangovas privalo sumažinti Sutarties kainą ir grąžinti dėl Sutarties kainos sumažinimo susidariusią permoką.</w:t>
      </w:r>
      <w:r w:rsidR="00106C7F">
        <w:rPr>
          <w:rFonts w:ascii="Tahoma" w:hAnsi="Tahoma" w:cs="Tahoma"/>
        </w:rPr>
        <w:t xml:space="preserve"> (</w:t>
      </w:r>
      <w:r w:rsidR="00106C7F" w:rsidRPr="00106C7F">
        <w:rPr>
          <w:rFonts w:ascii="Tahoma" w:hAnsi="Tahoma" w:cs="Tahoma"/>
          <w:i/>
          <w:iCs/>
        </w:rPr>
        <w:t>Permokai skaičiuoti išeities duomenys: 1</w:t>
      </w:r>
      <w:r w:rsidR="00106C7F">
        <w:rPr>
          <w:rFonts w:ascii="Tahoma" w:hAnsi="Tahoma" w:cs="Tahoma"/>
          <w:i/>
          <w:iCs/>
        </w:rPr>
        <w:t xml:space="preserve"> (vienas) už šį kriterijų suteiktas</w:t>
      </w:r>
      <w:r w:rsidR="00106C7F" w:rsidRPr="00106C7F">
        <w:rPr>
          <w:rFonts w:ascii="Tahoma" w:hAnsi="Tahoma" w:cs="Tahoma"/>
          <w:i/>
          <w:iCs/>
        </w:rPr>
        <w:t xml:space="preserve"> balas vertinant pasiūlymą lygus 1 500 000,00 Eur)</w:t>
      </w:r>
      <w:r w:rsidR="00432624">
        <w:rPr>
          <w:rFonts w:ascii="Tahoma" w:hAnsi="Tahoma" w:cs="Tahoma"/>
          <w:i/>
          <w:iCs/>
        </w:rPr>
        <w:t>.</w:t>
      </w:r>
    </w:p>
    <w:p w14:paraId="4BB0F15A" w14:textId="4257E080"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.3.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Trečias kriterijus: Nominali generuojama elektros galia (MW</w:t>
      </w:r>
      <w:r w:rsidRPr="005D4D87">
        <w:rPr>
          <w:rFonts w:ascii="Tahoma" w:eastAsia="Calibri" w:hAnsi="Tahoma" w:cs="Tahoma"/>
          <w:kern w:val="2"/>
          <w:vertAlign w:val="subscript"/>
          <w14:ligatures w14:val="standardContextual"/>
        </w:rPr>
        <w:t>el.</w:t>
      </w:r>
      <w:r w:rsidRPr="005D4D87">
        <w:rPr>
          <w:rFonts w:ascii="Tahoma" w:eastAsia="Calibri" w:hAnsi="Tahoma" w:cs="Tahoma"/>
          <w:kern w:val="2"/>
          <w14:ligatures w14:val="standardContextual"/>
        </w:rPr>
        <w:t>), E</w:t>
      </w:r>
    </w:p>
    <w:p w14:paraId="5E27ED20" w14:textId="404C7394"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.3.1.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Šis kriterijus tikrinamas iki Darbų pabaigos. Rangovas pateikia tai įrodančius dokumentus (sutarties 7.1.1.9. punktas).</w:t>
      </w:r>
    </w:p>
    <w:p w14:paraId="3CC0BFE3" w14:textId="59B8E606"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 xml:space="preserve">.3.2.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Pasiekus kitokią, nei deklaruota kriterijaus reik</w:t>
      </w:r>
      <w:r w:rsidR="006B1DC8">
        <w:rPr>
          <w:rFonts w:ascii="Tahoma" w:eastAsia="Calibri" w:hAnsi="Tahoma" w:cs="Tahoma"/>
          <w:kern w:val="2"/>
          <w14:ligatures w14:val="standardContextual"/>
        </w:rPr>
        <w:t>š</w:t>
      </w:r>
      <w:r w:rsidRPr="005D4D87">
        <w:rPr>
          <w:rFonts w:ascii="Tahoma" w:eastAsia="Calibri" w:hAnsi="Tahoma" w:cs="Tahoma"/>
          <w:kern w:val="2"/>
          <w14:ligatures w14:val="standardContextual"/>
        </w:rPr>
        <w:t>mė</w:t>
      </w:r>
      <w:r w:rsidR="00690E56">
        <w:rPr>
          <w:rFonts w:ascii="Tahoma" w:eastAsia="Calibri" w:hAnsi="Tahoma" w:cs="Tahoma"/>
          <w:kern w:val="2"/>
          <w14:ligatures w14:val="standardContextual"/>
        </w:rPr>
        <w:t xml:space="preserve"> tai:</w:t>
      </w:r>
      <w:r w:rsidRPr="005D4D87">
        <w:rPr>
          <w:rFonts w:ascii="Tahoma" w:eastAsia="Calibri" w:hAnsi="Tahoma" w:cs="Tahoma"/>
          <w:kern w:val="2"/>
          <w14:ligatures w14:val="standardContextual"/>
        </w:rPr>
        <w:t xml:space="preserve"> </w:t>
      </w:r>
    </w:p>
    <w:p w14:paraId="498E4A72" w14:textId="4DCE8616" w:rsidR="005D4D87" w:rsidRP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.3.</w:t>
      </w:r>
      <w:r w:rsidR="00690E56">
        <w:rPr>
          <w:rFonts w:ascii="Tahoma" w:eastAsia="Calibri" w:hAnsi="Tahoma" w:cs="Tahoma"/>
          <w:kern w:val="2"/>
          <w14:ligatures w14:val="standardContextual"/>
        </w:rPr>
        <w:t>2</w:t>
      </w:r>
      <w:r w:rsidRPr="005D4D87">
        <w:rPr>
          <w:rFonts w:ascii="Tahoma" w:eastAsia="Calibri" w:hAnsi="Tahoma" w:cs="Tahoma"/>
          <w:kern w:val="2"/>
          <w14:ligatures w14:val="standardContextual"/>
        </w:rPr>
        <w:t>.</w:t>
      </w:r>
      <w:r w:rsidR="00690E56">
        <w:rPr>
          <w:rFonts w:ascii="Tahoma" w:eastAsia="Calibri" w:hAnsi="Tahoma" w:cs="Tahoma"/>
          <w:kern w:val="2"/>
          <w14:ligatures w14:val="standardContextual"/>
        </w:rPr>
        <w:t>1.</w:t>
      </w:r>
      <w:r w:rsidRPr="005D4D87">
        <w:rPr>
          <w:rFonts w:ascii="Tahoma" w:eastAsia="Calibri" w:hAnsi="Tahoma" w:cs="Tahoma"/>
          <w:kern w:val="2"/>
          <w14:ligatures w14:val="standardContextual"/>
        </w:rPr>
        <w:t xml:space="preserve">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Jeigu pasiekta didesnė nei deklaruota generuojama elektros galios reikšmė, bet atitinka techninėje specifikacijoje keliamus reikalavimus generuojamai elektros galiai, laikoma, kad atlikti Darbai atitinka šį kriterijų.</w:t>
      </w:r>
    </w:p>
    <w:p w14:paraId="79E31A3B" w14:textId="11BDB00E" w:rsidR="005D4D87" w:rsidRDefault="005D4D87" w:rsidP="00003E9D">
      <w:pPr>
        <w:tabs>
          <w:tab w:val="clear" w:pos="567"/>
          <w:tab w:val="clear" w:pos="851"/>
          <w:tab w:val="clear" w:pos="992"/>
          <w:tab w:val="clear" w:pos="1134"/>
        </w:tabs>
        <w:spacing w:afterLines="20" w:after="48" w:line="240" w:lineRule="auto"/>
        <w:ind w:left="851" w:right="-142" w:hanging="851"/>
        <w:rPr>
          <w:rFonts w:ascii="Tahoma" w:eastAsia="Calibri" w:hAnsi="Tahoma" w:cs="Tahoma"/>
          <w:kern w:val="2"/>
          <w14:ligatures w14:val="standardContextual"/>
        </w:rPr>
      </w:pPr>
      <w:r w:rsidRPr="005D4D87">
        <w:rPr>
          <w:rFonts w:ascii="Tahoma" w:eastAsia="Calibri" w:hAnsi="Tahoma" w:cs="Tahoma"/>
          <w:kern w:val="2"/>
          <w14:ligatures w14:val="standardContextual"/>
        </w:rPr>
        <w:t>8</w:t>
      </w:r>
      <w:r w:rsidRPr="005D4D87">
        <w:rPr>
          <w:rFonts w:ascii="Tahoma" w:eastAsia="Calibri" w:hAnsi="Tahoma" w:cs="Tahoma"/>
          <w:kern w:val="2"/>
          <w:vertAlign w:val="superscript"/>
          <w14:ligatures w14:val="standardContextual"/>
        </w:rPr>
        <w:t>1</w:t>
      </w:r>
      <w:r w:rsidRPr="005D4D87">
        <w:rPr>
          <w:rFonts w:ascii="Tahoma" w:eastAsia="Calibri" w:hAnsi="Tahoma" w:cs="Tahoma"/>
          <w:kern w:val="2"/>
          <w14:ligatures w14:val="standardContextual"/>
        </w:rPr>
        <w:t>.3.</w:t>
      </w:r>
      <w:r w:rsidR="00690E56">
        <w:rPr>
          <w:rFonts w:ascii="Tahoma" w:eastAsia="Calibri" w:hAnsi="Tahoma" w:cs="Tahoma"/>
          <w:kern w:val="2"/>
          <w14:ligatures w14:val="standardContextual"/>
        </w:rPr>
        <w:t>2</w:t>
      </w:r>
      <w:r w:rsidRPr="005D4D87">
        <w:rPr>
          <w:rFonts w:ascii="Tahoma" w:eastAsia="Calibri" w:hAnsi="Tahoma" w:cs="Tahoma"/>
          <w:kern w:val="2"/>
          <w14:ligatures w14:val="standardContextual"/>
        </w:rPr>
        <w:t>.</w:t>
      </w:r>
      <w:r w:rsidR="00690E56">
        <w:rPr>
          <w:rFonts w:ascii="Tahoma" w:eastAsia="Calibri" w:hAnsi="Tahoma" w:cs="Tahoma"/>
          <w:kern w:val="2"/>
          <w14:ligatures w14:val="standardContextual"/>
        </w:rPr>
        <w:t>2.</w:t>
      </w:r>
      <w:r w:rsidRPr="005D4D87">
        <w:rPr>
          <w:rFonts w:ascii="Tahoma" w:eastAsia="Calibri" w:hAnsi="Tahoma" w:cs="Tahoma"/>
          <w:kern w:val="2"/>
          <w14:ligatures w14:val="standardContextual"/>
        </w:rPr>
        <w:t xml:space="preserve"> </w:t>
      </w:r>
      <w:r w:rsidR="00003E9D">
        <w:rPr>
          <w:rFonts w:ascii="Tahoma" w:eastAsia="Calibri" w:hAnsi="Tahoma" w:cs="Tahoma"/>
          <w:kern w:val="2"/>
          <w14:ligatures w14:val="standardContextual"/>
        </w:rPr>
        <w:tab/>
      </w:r>
      <w:r w:rsidRPr="005D4D87">
        <w:rPr>
          <w:rFonts w:ascii="Tahoma" w:eastAsia="Calibri" w:hAnsi="Tahoma" w:cs="Tahoma"/>
          <w:kern w:val="2"/>
          <w14:ligatures w14:val="standardContextual"/>
        </w:rPr>
        <w:t>Jeigu deklaruota nominali generuojama elektros galios reikšmė yra didesnė nei pasiekta ir Rangovas teikdamas pasiūlymą ir deklaruodamas pasiektą nominalią generuojamą elektros galios reikšmę būtų gavęs mažiau balų (pagal specialiųjų pirkimo sąlygų 7 priedą), ir pasiekta nominali generuojama elektros galia  atitinka techninėje specifikacijoje keliamus reikalavimus nominaliai generuojamai galiai, už gautą papildomą 1 (vieną) balą</w:t>
      </w:r>
      <w:r w:rsidR="00B416C1">
        <w:rPr>
          <w:rFonts w:ascii="Tahoma" w:eastAsia="Calibri" w:hAnsi="Tahoma" w:cs="Tahoma"/>
          <w:kern w:val="2"/>
          <w14:ligatures w14:val="standardContextual"/>
        </w:rPr>
        <w:t xml:space="preserve"> vertinant pasiūlymą,</w:t>
      </w:r>
      <w:r w:rsidRPr="005D4D87">
        <w:rPr>
          <w:rFonts w:ascii="Tahoma" w:eastAsia="Calibri" w:hAnsi="Tahoma" w:cs="Tahoma"/>
          <w:kern w:val="2"/>
          <w14:ligatures w14:val="standardContextual"/>
        </w:rPr>
        <w:t xml:space="preserve"> </w:t>
      </w:r>
      <w:r w:rsidR="00B416C1" w:rsidRPr="005D4D87">
        <w:rPr>
          <w:rFonts w:ascii="Tahoma" w:eastAsia="Calibri" w:hAnsi="Tahoma" w:cs="Tahoma"/>
          <w:kern w:val="2"/>
          <w14:ligatures w14:val="standardContextual"/>
        </w:rPr>
        <w:t xml:space="preserve">Rangovas </w:t>
      </w:r>
      <w:r w:rsidR="00B416C1">
        <w:rPr>
          <w:rFonts w:ascii="Tahoma" w:eastAsia="Calibri" w:hAnsi="Tahoma" w:cs="Tahoma"/>
          <w:kern w:val="2"/>
          <w14:ligatures w14:val="standardContextual"/>
        </w:rPr>
        <w:t>privalo sumokėti Užsakovui Specialiose sąlygose nurodyto dydžio</w:t>
      </w:r>
      <w:r w:rsidR="00B416C1" w:rsidRPr="005D4D87">
        <w:rPr>
          <w:rFonts w:ascii="Tahoma" w:eastAsia="Calibri" w:hAnsi="Tahoma" w:cs="Tahoma"/>
          <w:kern w:val="2"/>
          <w14:ligatures w14:val="standardContextual"/>
        </w:rPr>
        <w:t xml:space="preserve"> baudą</w:t>
      </w:r>
      <w:r w:rsidR="00B416C1">
        <w:rPr>
          <w:rFonts w:ascii="Tahoma" w:eastAsia="Calibri" w:hAnsi="Tahoma" w:cs="Tahoma"/>
          <w:kern w:val="2"/>
          <w14:ligatures w14:val="standardContextual"/>
        </w:rPr>
        <w:t>.</w:t>
      </w:r>
    </w:p>
    <w:p w14:paraId="592A3067" w14:textId="77777777" w:rsidR="00B416C1" w:rsidRPr="00A96DF1" w:rsidRDefault="00B416C1" w:rsidP="00B416C1">
      <w:pPr>
        <w:tabs>
          <w:tab w:val="clear" w:pos="567"/>
          <w:tab w:val="clear" w:pos="851"/>
          <w:tab w:val="clear" w:pos="992"/>
          <w:tab w:val="clear" w:pos="1134"/>
        </w:tabs>
        <w:spacing w:after="0" w:line="240" w:lineRule="auto"/>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71" w:name="_4fsjm0b" w:colFirst="0" w:colLast="0"/>
      <w:bookmarkStart w:id="272" w:name="_1a346fx" w:colFirst="0" w:colLast="0"/>
      <w:bookmarkStart w:id="273" w:name="_3u2rp3q" w:colFirst="0" w:colLast="0"/>
      <w:bookmarkStart w:id="274" w:name="_38czs75" w:colFirst="0" w:colLast="0"/>
      <w:bookmarkStart w:id="275" w:name="_1nia2ey" w:colFirst="0" w:colLast="0"/>
      <w:bookmarkStart w:id="276" w:name="_47hxl2r" w:colFirst="0" w:colLast="0"/>
      <w:bookmarkStart w:id="277" w:name="_Toc93857991"/>
      <w:bookmarkEnd w:id="269"/>
      <w:bookmarkEnd w:id="271"/>
      <w:bookmarkEnd w:id="272"/>
      <w:bookmarkEnd w:id="273"/>
      <w:bookmarkEnd w:id="274"/>
      <w:bookmarkEnd w:id="275"/>
      <w:bookmarkEnd w:id="276"/>
      <w:r w:rsidRPr="00A96DF1">
        <w:rPr>
          <w:rFonts w:ascii="Tahoma" w:hAnsi="Tahoma" w:cs="Tahoma"/>
          <w:color w:val="auto"/>
        </w:rPr>
        <w:t>Rangovo garantiniai įsipareigojimai</w:t>
      </w:r>
      <w:bookmarkEnd w:id="277"/>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8" w:name="_Toc93857992"/>
      <w:r w:rsidRPr="00A96DF1">
        <w:rPr>
          <w:rFonts w:ascii="Tahoma" w:hAnsi="Tahoma" w:cs="Tahoma"/>
          <w:color w:val="auto"/>
        </w:rPr>
        <w:t>Garantiniai terminai</w:t>
      </w:r>
      <w:bookmarkEnd w:id="278"/>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9"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9"/>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0" w:name="_4kx3h1s" w:colFirst="0" w:colLast="0"/>
      <w:bookmarkStart w:id="281" w:name="_Toc93857993"/>
      <w:bookmarkEnd w:id="280"/>
      <w:r w:rsidRPr="00A96DF1">
        <w:rPr>
          <w:rFonts w:ascii="Tahoma" w:hAnsi="Tahoma" w:cs="Tahoma"/>
          <w:color w:val="auto"/>
        </w:rPr>
        <w:t>Pretenzijos dėl defektų</w:t>
      </w:r>
      <w:bookmarkEnd w:id="281"/>
    </w:p>
    <w:p w14:paraId="190E4E83" w14:textId="6042464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w:t>
      </w:r>
      <w:r w:rsidR="00DD1F42">
        <w:rPr>
          <w:rFonts w:ascii="Tahoma" w:hAnsi="Tahoma" w:cs="Tahoma"/>
        </w:rPr>
        <w:t xml:space="preserve">, </w:t>
      </w:r>
      <w:bookmarkStart w:id="283" w:name="_Hlk198537642"/>
      <w:r w:rsidR="00DD1F42">
        <w:rPr>
          <w:rFonts w:ascii="Tahoma" w:hAnsi="Tahoma" w:cs="Tahoma"/>
        </w:rPr>
        <w:t>kurie negali būti ilgesni nei 60 (šešiasdešimt) kalendorinių dienų</w:t>
      </w:r>
      <w:bookmarkEnd w:id="283"/>
      <w:r w:rsidRPr="00A96DF1">
        <w:rPr>
          <w:rFonts w:ascii="Tahoma" w:hAnsi="Tahoma" w:cs="Tahoma"/>
        </w:rPr>
        <w:t>. Pretenzijos pareiškimo diena laikoma pretenzijos išsiuntimo diena.</w:t>
      </w:r>
      <w:bookmarkEnd w:id="282"/>
      <w:r w:rsidRPr="00A96DF1">
        <w:rPr>
          <w:rFonts w:ascii="Tahoma" w:hAnsi="Tahoma" w:cs="Tahoma"/>
        </w:rPr>
        <w:t xml:space="preserve"> </w:t>
      </w:r>
    </w:p>
    <w:p w14:paraId="54E6B016" w14:textId="41C404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terminus</w:t>
      </w:r>
      <w:r w:rsidR="00DD1F42">
        <w:rPr>
          <w:rFonts w:ascii="Tahoma" w:hAnsi="Tahoma" w:cs="Tahoma"/>
        </w:rPr>
        <w:t>, kurie negali būti ilgesni nei 60 (šešiasdešimt) kalendorinių dienų</w:t>
      </w:r>
      <w:r w:rsidRPr="00A96DF1">
        <w:rPr>
          <w:rFonts w:ascii="Tahoma" w:hAnsi="Tahoma" w:cs="Tahoma"/>
        </w:rPr>
        <w:t xml:space="preserve">.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4" w:name="_Ref90485952"/>
      <w:bookmarkStart w:id="285" w:name="_Ref90485956"/>
      <w:bookmarkStart w:id="286" w:name="_Ref90582830"/>
      <w:bookmarkStart w:id="287" w:name="_Toc93857994"/>
      <w:r w:rsidRPr="00A96DF1">
        <w:rPr>
          <w:rFonts w:ascii="Tahoma" w:hAnsi="Tahoma" w:cs="Tahoma"/>
          <w:color w:val="auto"/>
        </w:rPr>
        <w:t>Defektų šalinimas</w:t>
      </w:r>
      <w:bookmarkEnd w:id="284"/>
      <w:bookmarkEnd w:id="285"/>
      <w:bookmarkEnd w:id="286"/>
      <w:bookmarkEnd w:id="287"/>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8" w:name="_338fx5o" w:colFirst="0" w:colLast="0"/>
      <w:bookmarkStart w:id="289" w:name="_Ref88653070"/>
      <w:bookmarkStart w:id="290" w:name="_Toc93857995"/>
      <w:bookmarkEnd w:id="288"/>
      <w:r w:rsidRPr="00A96DF1">
        <w:rPr>
          <w:rFonts w:ascii="Tahoma" w:hAnsi="Tahoma" w:cs="Tahoma"/>
          <w:color w:val="auto"/>
        </w:rPr>
        <w:t>Užsakovo teisės, Rangovui nepašalinus defektų</w:t>
      </w:r>
      <w:bookmarkEnd w:id="289"/>
      <w:bookmarkEnd w:id="290"/>
    </w:p>
    <w:p w14:paraId="5F9CA20F" w14:textId="43773D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91" w:name="_2eclud0" w:colFirst="0" w:colLast="0"/>
      <w:bookmarkStart w:id="292" w:name="_Ref88653362"/>
      <w:bookmarkEnd w:id="291"/>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92"/>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3" w:name="_thw4kt" w:colFirst="0" w:colLast="0"/>
      <w:bookmarkStart w:id="294" w:name="_Ref88653353"/>
      <w:bookmarkEnd w:id="293"/>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94"/>
    </w:p>
    <w:p w14:paraId="342EBC3E" w14:textId="3F04C26C"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5" w:name="_3dhjn8m" w:colFirst="0" w:colLast="0"/>
      <w:bookmarkStart w:id="296" w:name="_Ref88653058"/>
      <w:bookmarkEnd w:id="295"/>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B416C1">
        <w:rPr>
          <w:rFonts w:ascii="Tahoma" w:hAnsi="Tahoma" w:cs="Tahoma"/>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6"/>
      <w:r w:rsidRPr="003F26C2">
        <w:rPr>
          <w:rFonts w:ascii="Tahoma" w:hAnsi="Tahoma" w:cs="Tahoma"/>
        </w:rPr>
        <w:t xml:space="preserve"> </w:t>
      </w:r>
    </w:p>
    <w:p w14:paraId="7FF859CE" w14:textId="204A785D"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r w:rsidR="0001780B">
        <w:rPr>
          <w:rFonts w:ascii="Tahoma" w:hAnsi="Tahoma" w:cs="Tahoma"/>
        </w:rPr>
        <w:t xml:space="preserve">, įskaitant dėl Rangovo įsipareigojimo dėl kokybės kriterijaus reikšmės nurodytos </w:t>
      </w:r>
      <w:r w:rsidR="0001780B" w:rsidRPr="007B2C90">
        <w:rPr>
          <w:rFonts w:ascii="Tahoma" w:hAnsi="Tahoma" w:cs="Tahoma"/>
        </w:rPr>
        <w:t>Speciali</w:t>
      </w:r>
      <w:r w:rsidR="0001780B">
        <w:rPr>
          <w:rFonts w:ascii="Tahoma" w:hAnsi="Tahoma" w:cs="Tahoma"/>
        </w:rPr>
        <w:t>ųjų</w:t>
      </w:r>
      <w:r w:rsidR="0001780B" w:rsidRPr="007B2C90">
        <w:rPr>
          <w:rFonts w:ascii="Tahoma" w:hAnsi="Tahoma" w:cs="Tahoma"/>
        </w:rPr>
        <w:t xml:space="preserve"> sąlyg</w:t>
      </w:r>
      <w:r w:rsidR="0001780B">
        <w:rPr>
          <w:rFonts w:ascii="Tahoma" w:hAnsi="Tahoma" w:cs="Tahoma"/>
        </w:rPr>
        <w:t>ų 17.2. punkte.</w:t>
      </w:r>
    </w:p>
    <w:p w14:paraId="759A3862" w14:textId="2908E59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7"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7"/>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8" w:name="_Ref88655872"/>
      <w:bookmarkStart w:id="299" w:name="_Toc93857996"/>
      <w:r w:rsidRPr="00A96DF1">
        <w:rPr>
          <w:rFonts w:ascii="Tahoma" w:hAnsi="Tahoma" w:cs="Tahoma"/>
          <w:color w:val="auto"/>
        </w:rPr>
        <w:t>Garantinių įsipareigojimų įvykdymo užtikrinimas</w:t>
      </w:r>
      <w:bookmarkEnd w:id="298"/>
      <w:bookmarkEnd w:id="299"/>
    </w:p>
    <w:p w14:paraId="24A98552" w14:textId="7777777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0" w:name="_Hlk92366410"/>
      <w:r w:rsidRPr="00A96DF1">
        <w:rPr>
          <w:rFonts w:ascii="Tahoma" w:hAnsi="Tahoma" w:cs="Tahoma"/>
        </w:rPr>
        <w:t xml:space="preserve">Rangovas privalo pateikti Užsakovui garantinių įsipareigojimų įvykdymo užtikrinimą, atitinkantį </w:t>
      </w:r>
      <w:r w:rsidR="00B3312C" w:rsidRPr="00A96DF1">
        <w:rPr>
          <w:rFonts w:ascii="Tahoma" w:hAnsi="Tahoma" w:cs="Tahoma"/>
        </w:rPr>
        <w:t xml:space="preserve">žemiau šiame </w:t>
      </w:r>
      <w:r w:rsidR="00FD0256" w:rsidRPr="00A96DF1">
        <w:rPr>
          <w:rFonts w:ascii="Tahoma" w:hAnsi="Tahoma" w:cs="Tahoma"/>
        </w:rPr>
        <w:t xml:space="preserve">punkte </w:t>
      </w:r>
      <w:r w:rsidRPr="00A96DF1">
        <w:rPr>
          <w:rFonts w:ascii="Tahoma" w:hAnsi="Tahoma" w:cs="Tahoma"/>
        </w:rPr>
        <w:t>nurodytas sąlygas (</w:t>
      </w:r>
      <w:r w:rsidRPr="00A96DF1">
        <w:rPr>
          <w:rFonts w:ascii="Tahoma" w:hAnsi="Tahoma" w:cs="Tahoma"/>
          <w:b/>
        </w:rPr>
        <w:t>Garantinių įsipareigojimų įvykdymo užtikrinimas</w:t>
      </w:r>
      <w:r w:rsidRPr="00A96DF1">
        <w:rPr>
          <w:rFonts w:ascii="Tahoma" w:hAnsi="Tahoma" w:cs="Tahoma"/>
        </w:rPr>
        <w:t>), ne vėliau kaip (</w:t>
      </w:r>
      <w:r w:rsidR="00C53E4A" w:rsidRPr="00A96DF1">
        <w:rPr>
          <w:rFonts w:ascii="Tahoma" w:hAnsi="Tahoma" w:cs="Tahoma"/>
        </w:rPr>
        <w:t xml:space="preserve">i) kartu su prašymu Užsakovui priimti Darbus arba (ii) prieš </w:t>
      </w:r>
      <w:r w:rsidR="00812A10" w:rsidRPr="00A96DF1">
        <w:rPr>
          <w:rFonts w:ascii="Tahoma" w:hAnsi="Tahoma" w:cs="Tahoma"/>
        </w:rPr>
        <w:t xml:space="preserve">7 dienas </w:t>
      </w:r>
      <w:r w:rsidR="00524F49" w:rsidRPr="00A96DF1">
        <w:rPr>
          <w:rFonts w:ascii="Tahoma" w:hAnsi="Tahoma" w:cs="Tahoma"/>
        </w:rPr>
        <w:t xml:space="preserve"> </w:t>
      </w:r>
      <w:r w:rsidR="00B92C8D" w:rsidRPr="00A96DF1">
        <w:rPr>
          <w:rFonts w:ascii="Tahoma" w:hAnsi="Tahoma" w:cs="Tahoma"/>
        </w:rPr>
        <w:t xml:space="preserve">iki </w:t>
      </w:r>
      <w:r w:rsidR="00812A10" w:rsidRPr="00A96DF1">
        <w:rPr>
          <w:rFonts w:ascii="Tahoma" w:hAnsi="Tahoma" w:cs="Tahoma"/>
        </w:rPr>
        <w:t>Statybos užbaigimo</w:t>
      </w:r>
      <w:r w:rsidR="00C53E4A" w:rsidRPr="00A96DF1">
        <w:rPr>
          <w:rFonts w:ascii="Tahoma" w:hAnsi="Tahoma" w:cs="Tahoma"/>
        </w:rPr>
        <w:t>, priklausomai nuo to, kas įvyksta pirmiau.</w:t>
      </w:r>
    </w:p>
    <w:bookmarkEnd w:id="300"/>
    <w:p w14:paraId="166C565C" w14:textId="77777777" w:rsidR="00743DFC" w:rsidRPr="00A96DF1"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A96DF1">
        <w:rPr>
          <w:rFonts w:ascii="Tahoma" w:hAnsi="Tahoma" w:cs="Tahoma"/>
        </w:rPr>
        <w:t>Garantinių įsipareigojimų įvykdymo užtikrinimo sąlygos:</w:t>
      </w:r>
    </w:p>
    <w:p w14:paraId="5539CA68" w14:textId="060BE5BD"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w:t>
      </w:r>
      <w:r w:rsidR="009E6464" w:rsidRPr="00A96DF1">
        <w:rPr>
          <w:rFonts w:ascii="Tahoma" w:hAnsi="Tahoma" w:cs="Tahoma"/>
          <w:color w:val="auto"/>
          <w:u w:val="none"/>
        </w:rPr>
        <w:t xml:space="preserve"> </w:t>
      </w:r>
      <w:r w:rsidR="0054467B" w:rsidRPr="00A96DF1">
        <w:rPr>
          <w:rFonts w:ascii="Tahoma" w:hAnsi="Tahoma" w:cs="Tahoma"/>
          <w:color w:val="auto"/>
          <w:u w:val="none"/>
        </w:rPr>
        <w:t xml:space="preserve">turi būti besąlyginis, neatšaukiamas, pirmo pareikalavimo banko </w:t>
      </w:r>
      <w:r w:rsidR="00F43404" w:rsidRPr="00A96DF1">
        <w:rPr>
          <w:rFonts w:ascii="Tahoma" w:hAnsi="Tahoma" w:cs="Tahoma"/>
          <w:color w:val="auto"/>
          <w:u w:val="none"/>
        </w:rPr>
        <w:t xml:space="preserve">(garanto) </w:t>
      </w:r>
      <w:r w:rsidRPr="00A96DF1">
        <w:rPr>
          <w:rFonts w:ascii="Tahoma" w:hAnsi="Tahoma" w:cs="Tahoma"/>
          <w:color w:val="auto"/>
          <w:u w:val="none"/>
        </w:rPr>
        <w:t xml:space="preserve">arba </w:t>
      </w:r>
      <w:r w:rsidR="00F43404" w:rsidRPr="00A96DF1">
        <w:rPr>
          <w:rFonts w:ascii="Tahoma" w:hAnsi="Tahoma" w:cs="Tahoma"/>
          <w:color w:val="auto"/>
          <w:u w:val="none"/>
        </w:rPr>
        <w:t>draudimo bendrovės (</w:t>
      </w:r>
      <w:r w:rsidRPr="00A96DF1">
        <w:rPr>
          <w:rFonts w:ascii="Tahoma" w:hAnsi="Tahoma" w:cs="Tahoma"/>
          <w:color w:val="auto"/>
          <w:u w:val="none"/>
        </w:rPr>
        <w:t>draudiko</w:t>
      </w:r>
      <w:r w:rsidR="00F43404" w:rsidRPr="00A96DF1">
        <w:rPr>
          <w:rFonts w:ascii="Tahoma" w:hAnsi="Tahoma" w:cs="Tahoma"/>
          <w:color w:val="auto"/>
          <w:u w:val="none"/>
        </w:rPr>
        <w:t>)</w:t>
      </w:r>
      <w:r w:rsidRPr="00A96DF1">
        <w:rPr>
          <w:rFonts w:ascii="Tahoma" w:hAnsi="Tahoma" w:cs="Tahoma"/>
          <w:color w:val="auto"/>
          <w:u w:val="none"/>
        </w:rPr>
        <w:t xml:space="preserve"> įsipareigojimas sumokėti Užsakovui jo reikalaujamą sumą</w:t>
      </w:r>
      <w:r w:rsidR="0015361B"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w:t>
      </w:r>
      <w:r w:rsidR="0078520E" w:rsidRPr="00A96DF1">
        <w:rPr>
          <w:rFonts w:ascii="Tahoma" w:hAnsi="Tahoma" w:cs="Tahoma"/>
          <w:color w:val="auto"/>
          <w:u w:val="none"/>
        </w:rPr>
        <w:t xml:space="preserve"> (i) kad Rangovas pažeidė savo įsipareigojimą ištaisyti defektą</w:t>
      </w:r>
      <w:r w:rsidR="00B55CCA" w:rsidRPr="00A96DF1">
        <w:rPr>
          <w:rFonts w:ascii="Tahoma" w:hAnsi="Tahoma" w:cs="Tahoma"/>
          <w:color w:val="auto"/>
          <w:u w:val="none"/>
        </w:rPr>
        <w:t xml:space="preserve"> (-</w:t>
      </w:r>
      <w:r w:rsidR="0078520E" w:rsidRPr="00A96DF1">
        <w:rPr>
          <w:rFonts w:ascii="Tahoma" w:hAnsi="Tahoma" w:cs="Tahoma"/>
          <w:color w:val="auto"/>
          <w:u w:val="none"/>
        </w:rPr>
        <w:t>us) ar žalą, už kuriuos jis yra atsakingas pagal Sutartį</w:t>
      </w:r>
      <w:bookmarkStart w:id="301" w:name="_Hlk191300707"/>
      <w:r w:rsidR="002C79D9">
        <w:rPr>
          <w:rFonts w:ascii="Tahoma" w:hAnsi="Tahoma" w:cs="Tahoma"/>
          <w:color w:val="auto"/>
          <w:u w:val="none"/>
        </w:rPr>
        <w:t xml:space="preserve"> </w:t>
      </w:r>
      <w:bookmarkEnd w:id="301"/>
      <w:r w:rsidR="0078520E" w:rsidRPr="00A96DF1">
        <w:rPr>
          <w:rFonts w:ascii="Tahoma" w:hAnsi="Tahoma" w:cs="Tahoma"/>
          <w:color w:val="auto"/>
          <w:u w:val="none"/>
        </w:rPr>
        <w:t>arba tinkamai neįvykdė kito</w:t>
      </w:r>
      <w:r w:rsidR="001F43B2" w:rsidRPr="00A96DF1">
        <w:rPr>
          <w:rFonts w:ascii="Tahoma" w:hAnsi="Tahoma" w:cs="Tahoma"/>
          <w:color w:val="auto"/>
          <w:u w:val="none"/>
        </w:rPr>
        <w:t xml:space="preserve"> garantinio</w:t>
      </w:r>
      <w:r w:rsidR="0078520E" w:rsidRPr="00A96DF1">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A96DF1">
        <w:rPr>
          <w:rFonts w:ascii="Tahoma" w:hAnsi="Tahoma" w:cs="Tahoma"/>
          <w:color w:val="auto"/>
          <w:u w:val="none"/>
        </w:rPr>
        <w:t>t</w:t>
      </w:r>
      <w:r w:rsidR="0078520E" w:rsidRPr="00A96DF1">
        <w:rPr>
          <w:rFonts w:ascii="Tahoma" w:hAnsi="Tahoma" w:cs="Tahoma"/>
          <w:color w:val="auto"/>
          <w:u w:val="none"/>
        </w:rPr>
        <w:t>okio defekto</w:t>
      </w:r>
      <w:r w:rsidR="00B55CCA" w:rsidRPr="00A96DF1">
        <w:rPr>
          <w:rFonts w:ascii="Tahoma" w:hAnsi="Tahoma" w:cs="Tahoma"/>
          <w:color w:val="auto"/>
          <w:u w:val="none"/>
        </w:rPr>
        <w:t xml:space="preserve"> (-</w:t>
      </w:r>
      <w:r w:rsidR="0078520E" w:rsidRPr="00A96DF1">
        <w:rPr>
          <w:rFonts w:ascii="Tahoma" w:hAnsi="Tahoma" w:cs="Tahoma"/>
          <w:color w:val="auto"/>
          <w:u w:val="none"/>
        </w:rPr>
        <w:t>ų), žalos ar kitokio Rangovo įsipareigojimo</w:t>
      </w:r>
      <w:r w:rsidR="00B55CCA" w:rsidRPr="00A96DF1">
        <w:rPr>
          <w:rFonts w:ascii="Tahoma" w:hAnsi="Tahoma" w:cs="Tahoma"/>
          <w:color w:val="auto"/>
          <w:u w:val="none"/>
        </w:rPr>
        <w:t xml:space="preserve"> (-</w:t>
      </w:r>
      <w:r w:rsidR="0078520E" w:rsidRPr="00A96DF1">
        <w:rPr>
          <w:rFonts w:ascii="Tahoma" w:hAnsi="Tahoma" w:cs="Tahoma"/>
          <w:color w:val="auto"/>
          <w:u w:val="none"/>
        </w:rPr>
        <w:t>ų) pagal Sutartį pažeidimo pobūdį</w:t>
      </w:r>
      <w:r w:rsidR="00D8455D" w:rsidRPr="00A96DF1">
        <w:rPr>
          <w:rFonts w:ascii="Tahoma" w:hAnsi="Tahoma" w:cs="Tahoma"/>
          <w:color w:val="auto"/>
          <w:u w:val="none"/>
        </w:rPr>
        <w:t>;</w:t>
      </w:r>
      <w:r w:rsidR="001830BF" w:rsidRPr="00A96DF1">
        <w:rPr>
          <w:rFonts w:ascii="Tahoma" w:hAnsi="Tahoma" w:cs="Tahoma"/>
          <w:color w:val="auto"/>
        </w:rPr>
        <w:t xml:space="preserve"> </w:t>
      </w:r>
    </w:p>
    <w:p w14:paraId="2516E075"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A96DF1">
        <w:rPr>
          <w:rFonts w:ascii="Tahoma" w:hAnsi="Tahoma" w:cs="Tahoma"/>
          <w:color w:val="auto"/>
          <w:u w:val="none"/>
        </w:rPr>
        <w:t>;</w:t>
      </w:r>
    </w:p>
    <w:p w14:paraId="353610E9" w14:textId="77777777" w:rsidR="00FE1671" w:rsidRPr="00A96DF1" w:rsidRDefault="00CE3021" w:rsidP="00B13BFB">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A96DF1">
        <w:rPr>
          <w:rFonts w:ascii="Tahoma" w:hAnsi="Tahoma" w:cs="Tahoma"/>
          <w:color w:val="auto"/>
          <w:u w:val="none"/>
        </w:rPr>
        <w:t>Garantinių įsipareigojimų įvykdymo užtikrinimas turi būti išduotas:</w:t>
      </w:r>
      <w:r w:rsidR="0078520E" w:rsidRPr="00A96DF1">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FE1671" w:rsidRPr="00A96DF1">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A96DF1" w:rsidRDefault="00CE3021" w:rsidP="00B13BFB">
      <w:pPr>
        <w:pStyle w:val="Antrat3"/>
        <w:keepNext w:val="0"/>
        <w:keepLines w:val="0"/>
        <w:widowControl w:val="0"/>
        <w:tabs>
          <w:tab w:val="clear" w:pos="567"/>
          <w:tab w:val="clear" w:pos="992"/>
          <w:tab w:val="left" w:pos="7513"/>
        </w:tabs>
        <w:spacing w:before="0" w:after="60"/>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turi būti surašytas </w:t>
      </w:r>
      <w:r w:rsidR="004B5EDC" w:rsidRPr="00A96DF1">
        <w:rPr>
          <w:rFonts w:ascii="Tahoma" w:hAnsi="Tahoma" w:cs="Tahoma"/>
          <w:color w:val="auto"/>
          <w:u w:val="none"/>
        </w:rPr>
        <w:t xml:space="preserve">lietuvių arba anglų </w:t>
      </w:r>
      <w:r w:rsidRPr="00A96DF1">
        <w:rPr>
          <w:rFonts w:ascii="Tahoma" w:hAnsi="Tahoma" w:cs="Tahoma"/>
          <w:color w:val="auto"/>
          <w:u w:val="none"/>
        </w:rPr>
        <w:t>kalba</w:t>
      </w:r>
      <w:r w:rsidR="004B5EDC" w:rsidRPr="00A96DF1">
        <w:rPr>
          <w:rFonts w:ascii="Tahoma" w:hAnsi="Tahoma" w:cs="Tahoma"/>
          <w:color w:val="auto"/>
          <w:u w:val="none"/>
        </w:rPr>
        <w:t xml:space="preserve"> (ir išverstas į lietuvių kalbą)</w:t>
      </w:r>
      <w:r w:rsidR="00D8455D" w:rsidRPr="00A96DF1">
        <w:rPr>
          <w:rFonts w:ascii="Tahoma" w:hAnsi="Tahoma" w:cs="Tahoma"/>
          <w:color w:val="auto"/>
          <w:u w:val="none"/>
        </w:rPr>
        <w:t>;</w:t>
      </w:r>
    </w:p>
    <w:p w14:paraId="2A7693EE" w14:textId="4507072E" w:rsidR="00CE3021" w:rsidRPr="00A96DF1"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2" w:name="_Ref90482952"/>
      <w:r w:rsidRPr="00A96DF1">
        <w:rPr>
          <w:rFonts w:ascii="Tahoma" w:hAnsi="Tahoma" w:cs="Tahoma"/>
          <w:color w:val="auto"/>
          <w:u w:val="none"/>
        </w:rPr>
        <w:t xml:space="preserve">Garantinių įsipareigojimų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 su PVM. </w:t>
      </w:r>
      <w:r w:rsidR="00CE3021" w:rsidRPr="00A96DF1">
        <w:rPr>
          <w:rFonts w:ascii="Tahoma" w:hAnsi="Tahoma" w:cs="Tahoma"/>
          <w:color w:val="auto"/>
          <w:u w:val="none"/>
        </w:rPr>
        <w:t>Garantinių įsipareigojimų įvykdymo užtikrinimo suma turi būti nurodoma ir išmokama eurais</w:t>
      </w:r>
      <w:r w:rsidR="00D8455D" w:rsidRPr="00A96DF1">
        <w:rPr>
          <w:rFonts w:ascii="Tahoma" w:hAnsi="Tahoma" w:cs="Tahoma"/>
          <w:color w:val="auto"/>
          <w:u w:val="none"/>
        </w:rPr>
        <w:t>;</w:t>
      </w:r>
      <w:bookmarkEnd w:id="302"/>
    </w:p>
    <w:p w14:paraId="2215DD71"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3" w:name="_Ref84512104"/>
      <w:r w:rsidRPr="00A96DF1">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A96DF1">
        <w:rPr>
          <w:rFonts w:ascii="Tahoma" w:hAnsi="Tahoma" w:cs="Tahoma"/>
          <w:color w:val="auto"/>
          <w:u w:val="none"/>
        </w:rPr>
        <w:t>;</w:t>
      </w:r>
    </w:p>
    <w:p w14:paraId="3BDCF292" w14:textId="6751DFD5" w:rsidR="00224ED7" w:rsidRPr="00A96DF1"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užtikrinimas turi įsigalioti ne vėliau negu Garantinių terminų pradžios dieną</w:t>
      </w:r>
      <w:r w:rsidR="00096434" w:rsidRPr="00A96DF1">
        <w:rPr>
          <w:rFonts w:ascii="Tahoma" w:hAnsi="Tahoma" w:cs="Tahoma"/>
          <w:color w:val="auto"/>
          <w:u w:val="none"/>
        </w:rPr>
        <w:t xml:space="preserve"> (</w:t>
      </w:r>
      <w:r w:rsidRPr="00A96DF1">
        <w:rPr>
          <w:rFonts w:ascii="Tahoma" w:hAnsi="Tahoma" w:cs="Tahoma"/>
        </w:rPr>
        <w:fldChar w:fldCharType="begin"/>
      </w:r>
      <w:r w:rsidRPr="00A96DF1">
        <w:rPr>
          <w:rFonts w:ascii="Tahoma" w:hAnsi="Tahoma" w:cs="Tahoma"/>
        </w:rPr>
        <w:instrText xml:space="preserve"> REF _Ref93525723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9.1.1</w:t>
      </w:r>
      <w:r w:rsidRPr="00A96DF1">
        <w:rPr>
          <w:rFonts w:ascii="Tahoma" w:hAnsi="Tahoma" w:cs="Tahoma"/>
        </w:rPr>
        <w:fldChar w:fldCharType="end"/>
      </w:r>
      <w:r w:rsidR="00115742" w:rsidRPr="00A96DF1">
        <w:rPr>
          <w:rFonts w:ascii="Tahoma" w:hAnsi="Tahoma" w:cs="Tahoma"/>
          <w:color w:val="auto"/>
          <w:u w:val="none"/>
        </w:rPr>
        <w:t xml:space="preserve"> p.</w:t>
      </w:r>
      <w:r w:rsidR="00096434" w:rsidRPr="00A96DF1">
        <w:rPr>
          <w:rFonts w:ascii="Tahoma" w:hAnsi="Tahoma" w:cs="Tahoma"/>
          <w:color w:val="auto"/>
          <w:u w:val="none"/>
        </w:rPr>
        <w:t>)</w:t>
      </w:r>
      <w:r w:rsidRPr="00A96DF1">
        <w:rPr>
          <w:rFonts w:ascii="Tahoma" w:hAnsi="Tahoma" w:cs="Tahoma"/>
          <w:color w:val="auto"/>
          <w:u w:val="none"/>
        </w:rPr>
        <w:t>;</w:t>
      </w:r>
    </w:p>
    <w:p w14:paraId="1729E142" w14:textId="60037337" w:rsidR="008D22B2" w:rsidRPr="00A96DF1" w:rsidRDefault="008D22B2" w:rsidP="008D22B2">
      <w:pPr>
        <w:pStyle w:val="Antrat3"/>
        <w:tabs>
          <w:tab w:val="clear" w:pos="567"/>
          <w:tab w:val="left" w:pos="720"/>
        </w:tabs>
        <w:ind w:left="810" w:hanging="810"/>
        <w:rPr>
          <w:rFonts w:ascii="Tahoma" w:hAnsi="Tahoma" w:cs="Tahoma"/>
          <w:color w:val="auto"/>
          <w:u w:val="none"/>
        </w:rPr>
      </w:pPr>
      <w:bookmarkStart w:id="304" w:name="_Hlk92366713"/>
      <w:bookmarkStart w:id="305" w:name="_Ref88653684"/>
      <w:bookmarkEnd w:id="303"/>
      <w:r w:rsidRPr="00A96DF1">
        <w:rPr>
          <w:rFonts w:ascii="Tahoma" w:hAnsi="Tahoma" w:cs="Tahoma"/>
          <w:color w:val="auto"/>
          <w:u w:val="none"/>
        </w:rPr>
        <w:t xml:space="preserve"> </w:t>
      </w:r>
      <w:r w:rsidR="009B7880" w:rsidRPr="00A96DF1">
        <w:rPr>
          <w:rFonts w:ascii="Tahoma" w:hAnsi="Tahoma" w:cs="Tahoma"/>
          <w:color w:val="auto"/>
          <w:u w:val="none"/>
        </w:rPr>
        <w:tab/>
      </w:r>
      <w:r w:rsidRPr="00A96DF1">
        <w:rPr>
          <w:rFonts w:ascii="Tahoma" w:hAnsi="Tahoma" w:cs="Tahoma"/>
          <w:color w:val="auto"/>
          <w:u w:val="none"/>
        </w:rPr>
        <w:t xml:space="preserve">Garantinių įsipareigojimų įvykdymo užtikrinime nurodytas jo galiojimo terminas turi būti </w:t>
      </w:r>
      <w:r w:rsidR="001E4709" w:rsidRPr="001E4709">
        <w:rPr>
          <w:rFonts w:ascii="Tahoma" w:hAnsi="Tahoma" w:cs="Tahoma"/>
          <w:color w:val="auto"/>
          <w:u w:val="none"/>
        </w:rPr>
        <w:t>toks koks</w:t>
      </w:r>
      <w:r w:rsidRPr="00A96DF1">
        <w:rPr>
          <w:rFonts w:ascii="Tahoma" w:hAnsi="Tahoma" w:cs="Tahoma"/>
          <w:color w:val="auto"/>
          <w:u w:val="none"/>
        </w:rPr>
        <w:t xml:space="preserve"> </w:t>
      </w:r>
      <w:bookmarkStart w:id="306" w:name="_Hlk188362282"/>
      <w:r w:rsidR="00914DA4">
        <w:rPr>
          <w:rFonts w:ascii="Tahoma" w:hAnsi="Tahoma" w:cs="Tahoma"/>
          <w:color w:val="auto"/>
          <w:u w:val="none"/>
        </w:rPr>
        <w:t>suteiktas įrangai g</w:t>
      </w:r>
      <w:r w:rsidRPr="00A96DF1">
        <w:rPr>
          <w:rFonts w:ascii="Tahoma" w:hAnsi="Tahoma" w:cs="Tahoma"/>
          <w:color w:val="auto"/>
          <w:u w:val="none"/>
        </w:rPr>
        <w:t>arantini</w:t>
      </w:r>
      <w:r w:rsidR="00914DA4">
        <w:rPr>
          <w:rFonts w:ascii="Tahoma" w:hAnsi="Tahoma" w:cs="Tahoma"/>
          <w:color w:val="auto"/>
          <w:u w:val="none"/>
        </w:rPr>
        <w:t>s</w:t>
      </w:r>
      <w:r w:rsidRPr="00A96DF1">
        <w:rPr>
          <w:rFonts w:ascii="Tahoma" w:hAnsi="Tahoma" w:cs="Tahoma"/>
          <w:color w:val="auto"/>
          <w:u w:val="none"/>
        </w:rPr>
        <w:t xml:space="preserve"> termin</w:t>
      </w:r>
      <w:r w:rsidR="00914DA4">
        <w:rPr>
          <w:rFonts w:ascii="Tahoma" w:hAnsi="Tahoma" w:cs="Tahoma"/>
          <w:color w:val="auto"/>
          <w:u w:val="none"/>
        </w:rPr>
        <w:t xml:space="preserve">as </w:t>
      </w:r>
      <w:bookmarkStart w:id="307" w:name="_Hlk188522768"/>
      <w:r w:rsidR="00E461C9">
        <w:rPr>
          <w:rFonts w:ascii="Tahoma" w:hAnsi="Tahoma" w:cs="Tahoma"/>
          <w:b/>
          <w:bCs/>
          <w:color w:val="auto"/>
          <w:u w:val="none"/>
        </w:rPr>
        <w:t>(</w:t>
      </w:r>
      <w:r w:rsidR="00742F82" w:rsidRPr="00742F82">
        <w:rPr>
          <w:rFonts w:ascii="Tahoma" w:hAnsi="Tahoma" w:cs="Tahoma"/>
          <w:b/>
          <w:bCs/>
          <w:color w:val="000000" w:themeColor="text1"/>
          <w:u w:val="none"/>
        </w:rPr>
        <w:t>48</w:t>
      </w:r>
      <w:r w:rsidRPr="00742F82">
        <w:rPr>
          <w:rFonts w:ascii="Tahoma" w:hAnsi="Tahoma" w:cs="Tahoma"/>
          <w:b/>
          <w:bCs/>
          <w:color w:val="000000" w:themeColor="text1"/>
          <w:u w:val="none"/>
        </w:rPr>
        <w:t xml:space="preserve"> m</w:t>
      </w:r>
      <w:r w:rsidR="007F39DC" w:rsidRPr="00742F82">
        <w:rPr>
          <w:rFonts w:ascii="Tahoma" w:hAnsi="Tahoma" w:cs="Tahoma"/>
          <w:b/>
          <w:bCs/>
          <w:color w:val="000000" w:themeColor="text1"/>
          <w:u w:val="none"/>
        </w:rPr>
        <w:t>ėnesiai</w:t>
      </w:r>
      <w:bookmarkEnd w:id="306"/>
      <w:r w:rsidR="00E461C9">
        <w:rPr>
          <w:rFonts w:ascii="Tahoma" w:hAnsi="Tahoma" w:cs="Tahoma"/>
          <w:b/>
          <w:bCs/>
          <w:color w:val="000000" w:themeColor="text1"/>
          <w:u w:val="none"/>
        </w:rPr>
        <w:t>)</w:t>
      </w:r>
      <w:r w:rsidRPr="00742F82">
        <w:rPr>
          <w:rFonts w:ascii="Tahoma" w:hAnsi="Tahoma" w:cs="Tahoma"/>
          <w:color w:val="000000" w:themeColor="text1"/>
          <w:u w:val="none"/>
        </w:rPr>
        <w:t xml:space="preserve"> </w:t>
      </w:r>
      <w:bookmarkEnd w:id="307"/>
      <w:r w:rsidRPr="00A96DF1">
        <w:rPr>
          <w:rFonts w:ascii="Tahoma" w:hAnsi="Tahoma" w:cs="Tahoma"/>
          <w:color w:val="auto"/>
          <w:u w:val="none"/>
        </w:rPr>
        <w:t>ir 30 dienų</w:t>
      </w:r>
      <w:r w:rsidR="007D2FFD">
        <w:rPr>
          <w:rFonts w:ascii="Tahoma" w:hAnsi="Tahoma" w:cs="Tahoma"/>
          <w:color w:val="auto"/>
          <w:u w:val="none"/>
        </w:rPr>
        <w:t xml:space="preserve">, </w:t>
      </w:r>
      <w:r w:rsidR="001E4709">
        <w:rPr>
          <w:rFonts w:ascii="Tahoma" w:hAnsi="Tahoma" w:cs="Tahoma"/>
          <w:color w:val="auto"/>
          <w:u w:val="none"/>
        </w:rPr>
        <w:t>arba</w:t>
      </w:r>
      <w:r w:rsidR="007D2FFD">
        <w:rPr>
          <w:rFonts w:ascii="Tahoma" w:hAnsi="Tahoma" w:cs="Tahoma"/>
          <w:color w:val="auto"/>
          <w:u w:val="none"/>
        </w:rPr>
        <w:t xml:space="preserve"> </w:t>
      </w:r>
      <w:bookmarkStart w:id="308" w:name="_Hlk190864957"/>
      <w:r w:rsidR="00765202">
        <w:rPr>
          <w:rFonts w:ascii="Tahoma" w:hAnsi="Tahoma" w:cs="Tahoma"/>
          <w:color w:val="auto"/>
          <w:u w:val="none"/>
        </w:rPr>
        <w:t>Garantinių terminų pirmieji 3 metai</w:t>
      </w:r>
      <w:bookmarkEnd w:id="308"/>
      <w:r w:rsidR="00765202">
        <w:rPr>
          <w:rFonts w:ascii="Tahoma" w:hAnsi="Tahoma" w:cs="Tahoma"/>
          <w:color w:val="auto"/>
          <w:u w:val="none"/>
        </w:rPr>
        <w:t xml:space="preserve"> ir 30 dienų</w:t>
      </w:r>
      <w:r w:rsidR="002C79D9">
        <w:rPr>
          <w:rFonts w:ascii="Tahoma" w:hAnsi="Tahoma" w:cs="Tahoma"/>
          <w:color w:val="auto"/>
          <w:u w:val="none"/>
        </w:rPr>
        <w:t xml:space="preserve">, </w:t>
      </w:r>
      <w:r w:rsidR="001E4709" w:rsidRPr="001E4709">
        <w:rPr>
          <w:rFonts w:ascii="Tahoma" w:hAnsi="Tahoma" w:cs="Tahoma"/>
          <w:b/>
          <w:bCs/>
          <w:color w:val="auto"/>
          <w:u w:val="none"/>
        </w:rPr>
        <w:t xml:space="preserve">priklausomai kuris </w:t>
      </w:r>
      <w:r w:rsidR="00D91A01">
        <w:rPr>
          <w:rFonts w:ascii="Tahoma" w:hAnsi="Tahoma" w:cs="Tahoma"/>
          <w:b/>
          <w:bCs/>
          <w:color w:val="auto"/>
          <w:u w:val="none"/>
        </w:rPr>
        <w:t xml:space="preserve">terminas </w:t>
      </w:r>
      <w:r w:rsidR="001E4709">
        <w:rPr>
          <w:rFonts w:ascii="Tahoma" w:hAnsi="Tahoma" w:cs="Tahoma"/>
          <w:b/>
          <w:bCs/>
          <w:color w:val="auto"/>
          <w:u w:val="none"/>
        </w:rPr>
        <w:t>sueina vėliau</w:t>
      </w:r>
      <w:r w:rsidR="002C79D9">
        <w:rPr>
          <w:rFonts w:ascii="Tahoma" w:hAnsi="Tahoma" w:cs="Tahoma"/>
          <w:b/>
          <w:bCs/>
          <w:color w:val="auto"/>
          <w:u w:val="none"/>
        </w:rPr>
        <w:t>,</w:t>
      </w:r>
      <w:r w:rsidR="00181FE8">
        <w:rPr>
          <w:rFonts w:ascii="Tahoma" w:hAnsi="Tahoma" w:cs="Tahoma"/>
          <w:b/>
          <w:bCs/>
          <w:color w:val="auto"/>
          <w:u w:val="none"/>
        </w:rPr>
        <w:t xml:space="preserve"> (toliau – Terminas)</w:t>
      </w:r>
      <w:r w:rsidRPr="00A96DF1">
        <w:rPr>
          <w:rFonts w:ascii="Tahoma" w:hAnsi="Tahoma" w:cs="Tahoma"/>
          <w:color w:val="auto"/>
          <w:u w:val="none"/>
        </w:rPr>
        <w:t xml:space="preserve"> (neįskaitant Garantinių terminų sustabdymo laikotarpių)</w:t>
      </w:r>
      <w:r w:rsidR="004C55C2">
        <w:rPr>
          <w:rFonts w:ascii="Tahoma" w:hAnsi="Tahoma" w:cs="Tahoma"/>
          <w:color w:val="auto"/>
          <w:u w:val="none"/>
        </w:rPr>
        <w:t>.</w:t>
      </w:r>
      <w:r w:rsidRPr="00A96DF1">
        <w:rPr>
          <w:rFonts w:ascii="Tahoma" w:hAnsi="Tahoma" w:cs="Tahoma"/>
          <w:color w:val="auto"/>
          <w:u w:val="none"/>
        </w:rPr>
        <w:t xml:space="preserve"> Rangovas privalo užtikrinti, kad Garantinių įsipareigojimų įvykdymo užtikrinimas galiotų ir būtų teisiškai įvykdomas nuo Garantinių terminų pradžios dienos iki tol, kol sueis</w:t>
      </w:r>
      <w:r w:rsidR="0051659B">
        <w:rPr>
          <w:rFonts w:ascii="Tahoma" w:hAnsi="Tahoma" w:cs="Tahoma"/>
          <w:color w:val="auto"/>
          <w:u w:val="none"/>
        </w:rPr>
        <w:t xml:space="preserve"> </w:t>
      </w:r>
      <w:r w:rsidR="004C55C2">
        <w:rPr>
          <w:rFonts w:ascii="Tahoma" w:hAnsi="Tahoma" w:cs="Tahoma"/>
          <w:color w:val="auto"/>
          <w:u w:val="none"/>
        </w:rPr>
        <w:t>Terminas</w:t>
      </w:r>
      <w:r w:rsidR="007F39DC" w:rsidRPr="00A96DF1">
        <w:rPr>
          <w:rFonts w:ascii="Tahoma" w:hAnsi="Tahoma" w:cs="Tahoma"/>
          <w:color w:val="auto"/>
          <w:u w:val="none"/>
        </w:rPr>
        <w:t xml:space="preserve"> </w:t>
      </w:r>
      <w:r w:rsidRPr="00A96DF1">
        <w:rPr>
          <w:rFonts w:ascii="Tahoma" w:hAnsi="Tahoma" w:cs="Tahoma"/>
          <w:color w:val="auto"/>
          <w:u w:val="none"/>
        </w:rPr>
        <w:t>ir 30 dienų (neįskaitant Garantinių terminų sustabdymo laikotarpių);)</w:t>
      </w:r>
      <w:r w:rsidR="004C55C2">
        <w:rPr>
          <w:rFonts w:ascii="Tahoma" w:hAnsi="Tahoma" w:cs="Tahoma"/>
          <w:color w:val="auto"/>
          <w:u w:val="none"/>
        </w:rPr>
        <w:t>.</w:t>
      </w:r>
    </w:p>
    <w:p w14:paraId="4AC00698" w14:textId="09923E78" w:rsidR="00DB3AA4" w:rsidRPr="00A96DF1"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9" w:name="_Ref88653676"/>
      <w:bookmarkEnd w:id="304"/>
      <w:bookmarkEnd w:id="305"/>
      <w:r w:rsidRPr="00A96DF1">
        <w:rPr>
          <w:rFonts w:ascii="Tahoma" w:hAnsi="Tahoma" w:cs="Tahoma"/>
          <w:color w:val="auto"/>
          <w:u w:val="none"/>
        </w:rPr>
        <w:t>Jeigu</w:t>
      </w:r>
      <w:r w:rsidR="00DB3AA4" w:rsidRPr="00A96DF1">
        <w:rPr>
          <w:rFonts w:ascii="Tahoma" w:hAnsi="Tahoma" w:cs="Tahoma"/>
          <w:color w:val="auto"/>
          <w:u w:val="none"/>
        </w:rPr>
        <w:t xml:space="preserve"> likus </w:t>
      </w:r>
      <w:r w:rsidR="004C55C2">
        <w:rPr>
          <w:rFonts w:ascii="Tahoma" w:hAnsi="Tahoma" w:cs="Tahoma"/>
          <w:color w:val="auto"/>
          <w:u w:val="none"/>
        </w:rPr>
        <w:t>45</w:t>
      </w:r>
      <w:r w:rsidR="00DB3AA4" w:rsidRPr="00A96DF1">
        <w:rPr>
          <w:rFonts w:ascii="Tahoma" w:hAnsi="Tahoma" w:cs="Tahoma"/>
          <w:color w:val="auto"/>
          <w:u w:val="none"/>
        </w:rPr>
        <w:t xml:space="preserve"> dien</w:t>
      </w:r>
      <w:r w:rsidR="004C55C2">
        <w:rPr>
          <w:rFonts w:ascii="Tahoma" w:hAnsi="Tahoma" w:cs="Tahoma"/>
          <w:color w:val="auto"/>
          <w:u w:val="none"/>
        </w:rPr>
        <w:t>oms</w:t>
      </w:r>
      <w:r w:rsidR="00DB3AA4" w:rsidRPr="00A96DF1">
        <w:rPr>
          <w:rFonts w:ascii="Tahoma" w:hAnsi="Tahoma" w:cs="Tahoma"/>
          <w:color w:val="auto"/>
          <w:u w:val="none"/>
        </w:rPr>
        <w:t xml:space="preserve"> iki Garantinių įsipareigojimų įvykdymo užtikrinimo galiojimo pabaigos paaiškėja, kad Garantinių įsipareigojimų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_Ref88653684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10.2.8</w:t>
      </w:r>
      <w:r w:rsidRPr="00A96DF1">
        <w:rPr>
          <w:rFonts w:ascii="Tahoma" w:hAnsi="Tahoma" w:cs="Tahoma"/>
        </w:rPr>
        <w:fldChar w:fldCharType="end"/>
      </w:r>
      <w:r w:rsidR="00115742" w:rsidRPr="00A96DF1">
        <w:rPr>
          <w:rFonts w:ascii="Tahoma" w:hAnsi="Tahoma" w:cs="Tahoma"/>
          <w:color w:val="auto"/>
          <w:u w:val="none"/>
        </w:rPr>
        <w:t xml:space="preserve"> p.</w:t>
      </w:r>
      <w:r w:rsidR="00DB3AA4" w:rsidRPr="00A96DF1">
        <w:rPr>
          <w:rFonts w:ascii="Tahoma" w:hAnsi="Tahoma" w:cs="Tahoma"/>
          <w:color w:val="auto"/>
          <w:u w:val="none"/>
        </w:rPr>
        <w:t xml:space="preserve"> nurodytas </w:t>
      </w:r>
      <w:r w:rsidR="002C79D9">
        <w:rPr>
          <w:rFonts w:ascii="Tahoma" w:hAnsi="Tahoma" w:cs="Tahoma"/>
          <w:color w:val="auto"/>
          <w:u w:val="none"/>
        </w:rPr>
        <w:t>t</w:t>
      </w:r>
      <w:r w:rsidR="00DB3AA4" w:rsidRPr="00A96DF1">
        <w:rPr>
          <w:rFonts w:ascii="Tahoma" w:hAnsi="Tahoma" w:cs="Tahoma"/>
          <w:color w:val="auto"/>
          <w:u w:val="none"/>
        </w:rPr>
        <w:t xml:space="preserve">erminas, Rangovas privalo pratęsti Garantinių įsipareigojimų įvykdymo užtikrinimo galiojimą ir pateikti Užsakovui tai patvirtinantį dokumentą ne vėliau negu likus </w:t>
      </w:r>
      <w:r w:rsidR="004C55C2">
        <w:rPr>
          <w:rFonts w:ascii="Tahoma" w:hAnsi="Tahoma" w:cs="Tahoma"/>
          <w:color w:val="auto"/>
          <w:u w:val="none"/>
        </w:rPr>
        <w:t>30</w:t>
      </w:r>
      <w:r w:rsidR="00DB3AA4" w:rsidRPr="00A96DF1">
        <w:rPr>
          <w:rFonts w:ascii="Tahoma" w:hAnsi="Tahoma" w:cs="Tahoma"/>
          <w:color w:val="auto"/>
          <w:u w:val="none"/>
        </w:rPr>
        <w:t xml:space="preserve"> dien</w:t>
      </w:r>
      <w:r w:rsidR="005A18AE" w:rsidRPr="00A96DF1">
        <w:rPr>
          <w:rFonts w:ascii="Tahoma" w:hAnsi="Tahoma" w:cs="Tahoma"/>
          <w:color w:val="auto"/>
          <w:u w:val="none"/>
        </w:rPr>
        <w:t>ų</w:t>
      </w:r>
      <w:r w:rsidR="00DB3AA4" w:rsidRPr="00A96DF1">
        <w:rPr>
          <w:rFonts w:ascii="Tahoma" w:hAnsi="Tahoma" w:cs="Tahoma"/>
          <w:color w:val="auto"/>
          <w:u w:val="none"/>
        </w:rPr>
        <w:t xml:space="preserve"> iki Garantinių įsipareigojimų įvykdymo užtikrinimo galiojimo pabaigos</w:t>
      </w:r>
      <w:r w:rsidR="00D8455D" w:rsidRPr="00A96DF1">
        <w:rPr>
          <w:rFonts w:ascii="Tahoma" w:hAnsi="Tahoma" w:cs="Tahoma"/>
          <w:color w:val="auto"/>
          <w:u w:val="none"/>
        </w:rPr>
        <w:t>;</w:t>
      </w:r>
      <w:bookmarkEnd w:id="309"/>
      <w:r w:rsidR="00DB3AA4" w:rsidRPr="00A96DF1">
        <w:rPr>
          <w:rFonts w:ascii="Tahoma" w:hAnsi="Tahoma" w:cs="Tahoma"/>
          <w:color w:val="auto"/>
          <w:u w:val="none"/>
        </w:rPr>
        <w:t xml:space="preserve"> </w:t>
      </w:r>
    </w:p>
    <w:p w14:paraId="43C9C04C" w14:textId="552EF136" w:rsidR="00CD311C" w:rsidRPr="00A96DF1" w:rsidRDefault="00CD311C" w:rsidP="005756B1">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10" w:name="_Ref173417909"/>
      <w:bookmarkStart w:id="311" w:name="_Ref93525812"/>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_Ref88653676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10.2.9</w:t>
      </w:r>
      <w:r w:rsidRPr="00A96DF1">
        <w:rPr>
          <w:rFonts w:ascii="Tahoma" w:hAnsi="Tahoma" w:cs="Tahoma"/>
        </w:rPr>
        <w:fldChar w:fldCharType="end"/>
      </w:r>
      <w:r w:rsidR="00115742" w:rsidRPr="00A96DF1">
        <w:rPr>
          <w:rFonts w:ascii="Tahoma" w:hAnsi="Tahoma" w:cs="Tahoma"/>
          <w:color w:val="auto"/>
          <w:u w:val="none"/>
        </w:rPr>
        <w:t xml:space="preserve"> p.</w:t>
      </w:r>
      <w:r w:rsidRPr="00A96DF1">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A96DF1">
        <w:rPr>
          <w:rFonts w:ascii="Tahoma" w:hAnsi="Tahoma" w:cs="Tahoma"/>
          <w:color w:val="auto"/>
          <w:u w:val="none"/>
        </w:rPr>
        <w:t xml:space="preserve"> (užstatą)</w:t>
      </w:r>
      <w:r w:rsidRPr="00A96DF1">
        <w:rPr>
          <w:rFonts w:ascii="Tahoma" w:hAnsi="Tahoma" w:cs="Tahoma"/>
          <w:color w:val="auto"/>
          <w:u w:val="none"/>
        </w:rPr>
        <w:t xml:space="preserve"> ir naudotų pašalinti defektams bei jų </w:t>
      </w:r>
      <w:r w:rsidR="00E2241F" w:rsidRPr="00A96DF1">
        <w:rPr>
          <w:rFonts w:ascii="Tahoma" w:hAnsi="Tahoma" w:cs="Tahoma"/>
          <w:color w:val="auto"/>
          <w:u w:val="none"/>
        </w:rPr>
        <w:t>nulemtai</w:t>
      </w:r>
      <w:r w:rsidRPr="00A96DF1">
        <w:rPr>
          <w:rFonts w:ascii="Tahoma" w:hAnsi="Tahoma" w:cs="Tahoma"/>
          <w:color w:val="auto"/>
          <w:u w:val="none"/>
        </w:rPr>
        <w:t xml:space="preserve"> žalai tais atvejais, kai Rangovas nevykdo savo garantinių įsipareigojimų. Tuo tikslu Garantinių įsipareigojimų įvykdymo užtikrinime turi būti numatytas garanto arba draudiko besąlyginis įsipareigojimas sumokėti </w:t>
      </w:r>
      <w:r w:rsidRPr="00A96DF1">
        <w:rPr>
          <w:rFonts w:ascii="Tahoma" w:hAnsi="Tahoma" w:cs="Tahoma"/>
          <w:color w:val="auto"/>
          <w:u w:val="none"/>
        </w:rPr>
        <w:lastRenderedPageBreak/>
        <w:t xml:space="preserve">Užsakovui jo mokėjimo reikalavime nurodytą sumą, jeigu likus </w:t>
      </w:r>
      <w:r w:rsidR="004C55C2">
        <w:rPr>
          <w:rFonts w:ascii="Tahoma" w:hAnsi="Tahoma" w:cs="Tahoma"/>
          <w:color w:val="auto"/>
          <w:u w:val="none"/>
        </w:rPr>
        <w:t>30</w:t>
      </w:r>
      <w:r w:rsidRPr="00A96DF1">
        <w:rPr>
          <w:rFonts w:ascii="Tahoma" w:hAnsi="Tahoma" w:cs="Tahoma"/>
          <w:color w:val="auto"/>
          <w:u w:val="none"/>
        </w:rPr>
        <w:t xml:space="preserve"> dien</w:t>
      </w:r>
      <w:r w:rsidR="004C55C2">
        <w:rPr>
          <w:rFonts w:ascii="Tahoma" w:hAnsi="Tahoma" w:cs="Tahoma"/>
          <w:color w:val="auto"/>
          <w:u w:val="none"/>
        </w:rPr>
        <w:t>ų</w:t>
      </w:r>
      <w:r w:rsidRPr="00A96DF1">
        <w:rPr>
          <w:rFonts w:ascii="Tahoma" w:hAnsi="Tahoma" w:cs="Tahoma"/>
          <w:color w:val="auto"/>
          <w:u w:val="none"/>
        </w:rPr>
        <w:t xml:space="preserve"> iki užtikrinimo galiojimo pabaigos Rangovas nepratęsė užtikrinimo galiojimo termino ir (arba) nepateikė Užsakovui tą patvirtinančio dokumento</w:t>
      </w:r>
      <w:r w:rsidR="004C55C2">
        <w:rPr>
          <w:rFonts w:ascii="Tahoma" w:hAnsi="Tahoma" w:cs="Tahoma"/>
          <w:color w:val="auto"/>
          <w:u w:val="none"/>
        </w:rPr>
        <w:t>.</w:t>
      </w:r>
      <w:r w:rsidRPr="00A96DF1">
        <w:rPr>
          <w:rFonts w:ascii="Tahoma" w:hAnsi="Tahoma" w:cs="Tahoma"/>
          <w:color w:val="auto"/>
          <w:u w:val="none"/>
        </w:rPr>
        <w:t xml:space="preserve"> </w:t>
      </w:r>
      <w:bookmarkEnd w:id="310"/>
      <w:bookmarkEnd w:id="311"/>
    </w:p>
    <w:p w14:paraId="2DE2FD9A" w14:textId="77777777" w:rsidR="00CE3021" w:rsidRPr="00A96DF1"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A96DF1">
        <w:rPr>
          <w:rFonts w:ascii="Tahoma" w:hAnsi="Tahoma" w:cs="Tahoma"/>
          <w:color w:val="auto"/>
          <w:u w:val="none"/>
        </w:rPr>
        <w:t>;</w:t>
      </w:r>
    </w:p>
    <w:p w14:paraId="7827B630" w14:textId="77777777" w:rsidR="00CE3021" w:rsidRPr="00A96DF1"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užtikrinimo suma gali būti mažinama tik garanto ar draudiko išmokėtomis sumomis</w:t>
      </w:r>
      <w:r w:rsidR="00B8135F" w:rsidRPr="00A96DF1">
        <w:rPr>
          <w:rFonts w:ascii="Tahoma" w:hAnsi="Tahoma" w:cs="Tahoma"/>
          <w:color w:val="auto"/>
          <w:u w:val="none"/>
        </w:rPr>
        <w:t>;</w:t>
      </w:r>
    </w:p>
    <w:p w14:paraId="268546F3" w14:textId="2A129C8C" w:rsidR="00CE3021" w:rsidRPr="00A96DF1" w:rsidRDefault="001F10E7"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A96DF1">
        <w:rPr>
          <w:rFonts w:ascii="Tahoma" w:hAnsi="Tahoma" w:cs="Tahoma"/>
          <w:color w:val="auto"/>
          <w:u w:val="none"/>
        </w:rPr>
        <w:t>;</w:t>
      </w:r>
    </w:p>
    <w:p w14:paraId="3020F0EC" w14:textId="35C189FF" w:rsidR="004453D8"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 xml:space="preserve">būti numatyta, kad Užsakovas gali pateikti garantui arba draudikui mokėjimo reikalavimą ir kitus dokumentus </w:t>
      </w:r>
      <w:r w:rsidR="00646962">
        <w:rPr>
          <w:rFonts w:ascii="Tahoma" w:hAnsi="Tahoma" w:cs="Tahoma"/>
          <w:color w:val="auto"/>
          <w:u w:val="none"/>
        </w:rPr>
        <w:t>lietuvių</w:t>
      </w:r>
      <w:r w:rsidR="00CE3021" w:rsidRPr="00A96DF1">
        <w:rPr>
          <w:rFonts w:ascii="Tahoma" w:hAnsi="Tahoma" w:cs="Tahoma"/>
          <w:color w:val="auto"/>
          <w:u w:val="none"/>
        </w:rPr>
        <w:t xml:space="preserve"> kalba</w:t>
      </w:r>
      <w:r w:rsidR="00B8135F" w:rsidRPr="00A96DF1">
        <w:rPr>
          <w:rFonts w:ascii="Tahoma" w:hAnsi="Tahoma" w:cs="Tahoma"/>
          <w:color w:val="auto"/>
          <w:u w:val="none"/>
        </w:rPr>
        <w:t>;</w:t>
      </w:r>
    </w:p>
    <w:p w14:paraId="27C30D32" w14:textId="46A48220" w:rsidR="00BB53E9" w:rsidRPr="00A96DF1" w:rsidRDefault="001F10E7" w:rsidP="004453D8">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Garantinių įsipareigojimų įvykdymo užtikrinimui turi būti taikomi Lietuvos Respublikos įstatymai</w:t>
      </w:r>
      <w:r w:rsidR="003A4562" w:rsidRPr="00A96DF1">
        <w:rPr>
          <w:rFonts w:ascii="Tahoma" w:hAnsi="Tahoma" w:cs="Tahoma"/>
          <w:color w:val="auto"/>
          <w:u w:val="none"/>
        </w:rPr>
        <w:t>, banko pateiktam</w:t>
      </w:r>
      <w:r w:rsidR="00CE3021" w:rsidRPr="00A96DF1">
        <w:rPr>
          <w:rFonts w:ascii="Tahoma" w:hAnsi="Tahoma" w:cs="Tahoma"/>
          <w:color w:val="auto"/>
          <w:u w:val="none"/>
        </w:rPr>
        <w:t xml:space="preserve"> </w:t>
      </w:r>
      <w:r w:rsidR="003A4562" w:rsidRPr="00A96DF1">
        <w:rPr>
          <w:rFonts w:ascii="Tahoma" w:hAnsi="Tahoma" w:cs="Tahoma"/>
          <w:color w:val="auto"/>
          <w:u w:val="none"/>
        </w:rPr>
        <w:t xml:space="preserve">užtikrinimui – Lietuvos Respublikos įstatymai </w:t>
      </w:r>
      <w:r w:rsidR="00CE3021" w:rsidRPr="00A96DF1">
        <w:rPr>
          <w:rFonts w:ascii="Tahoma" w:hAnsi="Tahoma" w:cs="Tahoma"/>
          <w:color w:val="auto"/>
          <w:u w:val="none"/>
        </w:rPr>
        <w:t>arba Bendrosios garantijų pagal pirmą pareikalavimą taisyklės (Uniform Rules for Demand Guarantees, URDG, ICC Publication No. 758, 2010 m. redakcija)</w:t>
      </w:r>
      <w:r w:rsidR="006B4015" w:rsidRPr="00A96DF1">
        <w:rPr>
          <w:rFonts w:ascii="Tahoma" w:hAnsi="Tahoma" w:cs="Tahoma"/>
          <w:color w:val="auto"/>
          <w:u w:val="none"/>
        </w:rPr>
        <w:t>;</w:t>
      </w:r>
      <w:r w:rsidR="00CE3021" w:rsidRPr="00A96DF1">
        <w:rPr>
          <w:rFonts w:ascii="Tahoma" w:hAnsi="Tahoma" w:cs="Tahoma"/>
          <w:color w:val="auto"/>
          <w:u w:val="none"/>
        </w:rPr>
        <w:t xml:space="preserve"> </w:t>
      </w:r>
    </w:p>
    <w:p w14:paraId="00DDFC2D" w14:textId="2E0C8183" w:rsidR="00BB53E9" w:rsidRPr="00A96DF1" w:rsidRDefault="0093703A"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bet kokius ginčus tarp garanto ar draudiko ir Užsakovo, susijusius su Garantinių įsip</w:t>
      </w:r>
      <w:r w:rsidR="00BB53E9" w:rsidRPr="00A96DF1">
        <w:rPr>
          <w:rFonts w:ascii="Tahoma" w:hAnsi="Tahoma" w:cs="Tahoma"/>
          <w:color w:val="auto"/>
          <w:u w:val="none"/>
        </w:rPr>
        <w:t>areigojimų įvykdymo užtikrinimu, spręs Lietuvos Respublikos teismai.</w:t>
      </w:r>
    </w:p>
    <w:p w14:paraId="5F2008FC" w14:textId="4D99CCA0" w:rsidR="00CC08A2" w:rsidRPr="00A96DF1" w:rsidRDefault="00540F62" w:rsidP="00540F62">
      <w:pPr>
        <w:pStyle w:val="Antrat3"/>
        <w:ind w:left="810" w:right="-102" w:hanging="810"/>
        <w:rPr>
          <w:rFonts w:ascii="Tahoma" w:hAnsi="Tahoma" w:cs="Tahoma"/>
          <w:color w:val="auto"/>
          <w:u w:val="none"/>
        </w:rPr>
      </w:pPr>
      <w:r w:rsidRPr="00A96DF1">
        <w:rPr>
          <w:rFonts w:ascii="Tahoma" w:hAnsi="Tahoma" w:cs="Tahoma"/>
          <w:color w:val="auto"/>
          <w:u w:val="none"/>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52C04BB7" w14:textId="47EEAA56"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12" w:name="_2olpkfy" w:colFirst="0" w:colLast="0"/>
      <w:bookmarkEnd w:id="312"/>
      <w:r w:rsidRPr="00A96DF1">
        <w:rPr>
          <w:rFonts w:ascii="Tahoma" w:hAnsi="Tahoma" w:cs="Tahoma"/>
        </w:rPr>
        <w:t xml:space="preserve">Užsakovas privalo grąžinti Rangovui </w:t>
      </w:r>
      <w:r w:rsidR="00594A87"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_Ref93525812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10.2.10</w:t>
      </w:r>
      <w:r w:rsidRPr="00A96DF1">
        <w:rPr>
          <w:rFonts w:ascii="Tahoma" w:hAnsi="Tahoma" w:cs="Tahoma"/>
        </w:rPr>
        <w:fldChar w:fldCharType="end"/>
      </w:r>
      <w:r w:rsidR="00115742" w:rsidRPr="00A96DF1">
        <w:rPr>
          <w:rFonts w:ascii="Tahoma" w:hAnsi="Tahoma" w:cs="Tahoma"/>
        </w:rPr>
        <w:t xml:space="preserve"> p.</w:t>
      </w:r>
      <w:r w:rsidR="00594A87" w:rsidRPr="00A96DF1">
        <w:rPr>
          <w:rFonts w:ascii="Tahoma" w:hAnsi="Tahoma" w:cs="Tahoma"/>
        </w:rPr>
        <w:t xml:space="preserve"> </w:t>
      </w:r>
      <w:r w:rsidRPr="00A96DF1">
        <w:rPr>
          <w:rFonts w:ascii="Tahoma" w:hAnsi="Tahoma" w:cs="Tahoma"/>
        </w:rPr>
        <w:t>gautos Garantinių įsipareigojimų įvykdymo užtikrinimo sumos likutį</w:t>
      </w:r>
      <w:r w:rsidR="00A44E05" w:rsidRPr="00A96DF1">
        <w:rPr>
          <w:rFonts w:ascii="Tahoma" w:hAnsi="Tahoma" w:cs="Tahoma"/>
        </w:rPr>
        <w:t>, nepanaudotą</w:t>
      </w:r>
      <w:r w:rsidR="00475300" w:rsidRPr="00A96DF1">
        <w:rPr>
          <w:rFonts w:ascii="Tahoma" w:hAnsi="Tahoma" w:cs="Tahoma"/>
        </w:rPr>
        <w:t xml:space="preserve"> ir neskirtą panaudoti konkrečių</w:t>
      </w:r>
      <w:r w:rsidR="00A44E05" w:rsidRPr="00A96DF1">
        <w:rPr>
          <w:rFonts w:ascii="Tahoma" w:hAnsi="Tahoma" w:cs="Tahoma"/>
        </w:rPr>
        <w:t xml:space="preserve"> Rangovo neįvykdytų garantinių įsipareigojimų įvykdymui,</w:t>
      </w:r>
      <w:r w:rsidR="00524F49" w:rsidRPr="00A96DF1">
        <w:rPr>
          <w:rFonts w:ascii="Tahoma" w:hAnsi="Tahoma" w:cs="Tahoma"/>
        </w:rPr>
        <w:t xml:space="preserve"> </w:t>
      </w:r>
      <w:r w:rsidRPr="00A96DF1">
        <w:rPr>
          <w:rFonts w:ascii="Tahoma" w:hAnsi="Tahoma" w:cs="Tahoma"/>
        </w:rPr>
        <w:t xml:space="preserve">suėjus </w:t>
      </w:r>
      <w:r w:rsidR="00646962">
        <w:rPr>
          <w:rFonts w:ascii="Tahoma" w:hAnsi="Tahoma" w:cs="Tahoma"/>
        </w:rPr>
        <w:t>Terminui</w:t>
      </w:r>
      <w:r w:rsidR="00120745" w:rsidRPr="00A96DF1">
        <w:rPr>
          <w:rFonts w:ascii="Tahoma" w:hAnsi="Tahoma" w:cs="Tahoma"/>
        </w:rPr>
        <w:t>.</w:t>
      </w:r>
    </w:p>
    <w:p w14:paraId="36258339" w14:textId="02313ACA" w:rsidR="00CE316A" w:rsidRPr="00A96DF1"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13" w:name="_3nqndbk" w:colFirst="0" w:colLast="0"/>
      <w:bookmarkEnd w:id="313"/>
      <w:r w:rsidRPr="00A96DF1">
        <w:rPr>
          <w:rFonts w:ascii="Tahoma" w:hAnsi="Tahoma" w:cs="Tahoma"/>
        </w:rPr>
        <w:t>Jeigu</w:t>
      </w:r>
      <w:r w:rsidR="00CE316A" w:rsidRPr="00A96DF1">
        <w:rPr>
          <w:rFonts w:ascii="Tahoma" w:hAnsi="Tahoma" w:cs="Tahoma"/>
        </w:rPr>
        <w:t xml:space="preserve"> paaiškėja, kad Garantinių įsipareigojimų įvykdymo užtikrinimą išdavęs asmuo tapo nemokus, neįvykd</w:t>
      </w:r>
      <w:r w:rsidR="00883E4B" w:rsidRPr="00A96DF1">
        <w:rPr>
          <w:rFonts w:ascii="Tahoma" w:hAnsi="Tahoma" w:cs="Tahoma"/>
        </w:rPr>
        <w:t>o</w:t>
      </w:r>
      <w:r w:rsidR="00CE316A"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CE316A" w:rsidRPr="00A96DF1">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10</w:t>
      </w:r>
      <w:r w:rsidRPr="00A96DF1">
        <w:rPr>
          <w:rFonts w:ascii="Tahoma" w:hAnsi="Tahoma" w:cs="Tahoma"/>
        </w:rPr>
        <w:fldChar w:fldCharType="end"/>
      </w:r>
      <w:r w:rsidR="00CE316A"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CE316A" w:rsidRPr="00A96DF1">
        <w:rPr>
          <w:rFonts w:ascii="Tahoma" w:hAnsi="Tahoma" w:cs="Tahoma"/>
        </w:rPr>
        <w:t>nurodytas sąlygas</w:t>
      </w:r>
      <w:r w:rsidR="004F2BD1" w:rsidRPr="00A96DF1">
        <w:rPr>
          <w:rFonts w:ascii="Tahoma" w:hAnsi="Tahoma" w:cs="Tahoma"/>
        </w:rPr>
        <w:t>, likusiam</w:t>
      </w:r>
      <w:r w:rsidR="002C79D9">
        <w:rPr>
          <w:rFonts w:ascii="Tahoma" w:hAnsi="Tahoma" w:cs="Tahoma"/>
        </w:rPr>
        <w:t xml:space="preserve"> Termino</w:t>
      </w:r>
      <w:r w:rsidR="004F2BD1" w:rsidRPr="00A96DF1">
        <w:rPr>
          <w:rFonts w:ascii="Tahoma" w:hAnsi="Tahoma" w:cs="Tahoma"/>
        </w:rPr>
        <w:t xml:space="preserve"> </w:t>
      </w:r>
      <w:r w:rsidR="00FD1FC1" w:rsidRPr="00A96DF1">
        <w:rPr>
          <w:rFonts w:ascii="Tahoma" w:hAnsi="Tahoma" w:cs="Tahoma"/>
        </w:rPr>
        <w:t>laikotarpiui</w:t>
      </w:r>
      <w:r w:rsidR="00CE316A" w:rsidRPr="00A96DF1">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A96DF1">
        <w:rPr>
          <w:rFonts w:ascii="Tahoma" w:hAnsi="Tahoma" w:cs="Tahoma"/>
        </w:rPr>
        <w:t>D</w:t>
      </w:r>
      <w:r w:rsidR="00372744" w:rsidRPr="00A96DF1">
        <w:rPr>
          <w:rFonts w:ascii="Tahoma" w:hAnsi="Tahoma" w:cs="Tahoma"/>
        </w:rPr>
        <w:t xml:space="preserve">elspinigių dydis nustatytas </w:t>
      </w:r>
      <w:r w:rsidR="00402F03" w:rsidRPr="00A96DF1">
        <w:rPr>
          <w:rFonts w:ascii="Tahoma" w:hAnsi="Tahoma" w:cs="Tahoma"/>
        </w:rPr>
        <w:t xml:space="preserve">siekiant užtikrinti Rangovo pareigą pateikti Garantinių įsipareigojimų </w:t>
      </w:r>
      <w:r w:rsidR="00DF2DD7" w:rsidRPr="00A96DF1">
        <w:rPr>
          <w:rFonts w:ascii="Tahoma" w:hAnsi="Tahoma" w:cs="Tahoma"/>
        </w:rPr>
        <w:t xml:space="preserve">įvykdymo </w:t>
      </w:r>
      <w:r w:rsidR="00402F03" w:rsidRPr="00A96DF1">
        <w:rPr>
          <w:rFonts w:ascii="Tahoma" w:hAnsi="Tahoma" w:cs="Tahoma"/>
        </w:rPr>
        <w:t>užtikrinimą</w:t>
      </w:r>
      <w:r w:rsidR="00DB6F9C" w:rsidRPr="00A96DF1">
        <w:rPr>
          <w:rFonts w:ascii="Tahoma" w:hAnsi="Tahoma" w:cs="Tahoma"/>
        </w:rPr>
        <w:t xml:space="preserve"> ir atsižvelgiant į tai, kad </w:t>
      </w:r>
      <w:r w:rsidR="00125C6B" w:rsidRPr="00A96DF1">
        <w:rPr>
          <w:rFonts w:ascii="Tahoma" w:hAnsi="Tahoma" w:cs="Tahoma"/>
        </w:rPr>
        <w:t>Rangovo vėlavimo laikotarpiu jo garantinių įsipareigojimų įvykdymas nėra užtikrinamas</w:t>
      </w:r>
      <w:r w:rsidR="00DF2DD7" w:rsidRPr="00A96DF1">
        <w:rPr>
          <w:rFonts w:ascii="Tahoma" w:hAnsi="Tahoma" w:cs="Tahoma"/>
        </w:rPr>
        <w:t>.</w:t>
      </w:r>
    </w:p>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314" w:name="_Toc93857997"/>
      <w:bookmarkStart w:id="315" w:name="_Ref166661619"/>
      <w:bookmarkStart w:id="316" w:name="_Ref166661627"/>
      <w:r w:rsidRPr="00A96DF1">
        <w:rPr>
          <w:rFonts w:ascii="Tahoma" w:hAnsi="Tahoma" w:cs="Tahoma"/>
          <w:color w:val="auto"/>
        </w:rPr>
        <w:t xml:space="preserve">Darbų </w:t>
      </w:r>
      <w:r w:rsidR="006B7EDE" w:rsidRPr="00A96DF1">
        <w:rPr>
          <w:rFonts w:ascii="Tahoma" w:hAnsi="Tahoma" w:cs="Tahoma"/>
          <w:color w:val="auto"/>
        </w:rPr>
        <w:t>terminai</w:t>
      </w:r>
      <w:bookmarkEnd w:id="314"/>
      <w:bookmarkEnd w:id="315"/>
      <w:bookmarkEnd w:id="316"/>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7"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17"/>
    </w:p>
    <w:p w14:paraId="37429650" w14:textId="2A098CB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7DEFC19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0AD60E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8" w:name="_Ref88778848"/>
      <w:r w:rsidRPr="00A96DF1">
        <w:rPr>
          <w:rFonts w:ascii="Tahoma" w:hAnsi="Tahoma" w:cs="Tahoma"/>
        </w:rPr>
        <w:t xml:space="preserve">Rangovas privalo </w:t>
      </w:r>
      <w:r w:rsidR="00A660BB" w:rsidRPr="00A96DF1">
        <w:rPr>
          <w:rFonts w:ascii="Tahoma" w:hAnsi="Tahoma" w:cs="Tahoma"/>
        </w:rPr>
        <w:t xml:space="preserve">per </w:t>
      </w:r>
      <w:r w:rsidR="004114F3">
        <w:rPr>
          <w:rFonts w:ascii="Tahoma" w:hAnsi="Tahoma" w:cs="Tahoma"/>
        </w:rPr>
        <w:t xml:space="preserve">10 dienų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18"/>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19"/>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1D03F4C3"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20"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w:t>
      </w:r>
      <w:r w:rsidR="006B7EDE" w:rsidRPr="003F26C2">
        <w:rPr>
          <w:rFonts w:ascii="Tahoma" w:hAnsi="Tahoma" w:cs="Tahoma"/>
        </w:rPr>
        <w:lastRenderedPageBreak/>
        <w:t>už kiekvieną vėlavimo dieną.</w:t>
      </w:r>
      <w:bookmarkEnd w:id="320"/>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21" w:name="_Ref89164836"/>
      <w:bookmarkStart w:id="322"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21"/>
      <w:bookmarkEnd w:id="322"/>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3" w:name="_3qwpj7n" w:colFirst="0" w:colLast="0"/>
      <w:bookmarkStart w:id="324" w:name="_Hlk92367341"/>
      <w:bookmarkStart w:id="325" w:name="_Ref88653433"/>
      <w:bookmarkEnd w:id="323"/>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24"/>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25"/>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26" w:name="_261ztfg" w:colFirst="0" w:colLast="0"/>
      <w:bookmarkStart w:id="327" w:name="_Ref88653421"/>
      <w:bookmarkEnd w:id="326"/>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27"/>
    </w:p>
    <w:p w14:paraId="1F925720" w14:textId="21C1E149"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47CFB1D6"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8" w:name="_l7a3n9" w:colFirst="0" w:colLast="0"/>
      <w:bookmarkEnd w:id="328"/>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29"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29"/>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30" w:name="_1kc7wiv" w:colFirst="0" w:colLast="0"/>
      <w:bookmarkEnd w:id="330"/>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31" w:name="_Ref88654569"/>
      <w:bookmarkStart w:id="332"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31"/>
      <w:bookmarkEnd w:id="332"/>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3"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33"/>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4"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34"/>
    <w:p w14:paraId="5769CB45" w14:textId="6BAE027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77F4774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35" w:name="_Ref90573582"/>
      <w:bookmarkStart w:id="336"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35"/>
      <w:bookmarkEnd w:id="336"/>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236897B2" w14:textId="33196BA0" w:rsidR="00601752" w:rsidRPr="00B416C1" w:rsidRDefault="00601752" w:rsidP="00601752">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B416C1">
        <w:rPr>
          <w:rFonts w:ascii="Tahoma" w:hAnsi="Tahoma" w:cs="Tahoma"/>
        </w:rPr>
        <w:t>Rangovas negali atlikti Objekto bandymų dėl perdavimo sistemos operatoriaus LITGRID AB v</w:t>
      </w:r>
      <w:r w:rsidR="00B416C1" w:rsidRPr="00B416C1">
        <w:rPr>
          <w:rFonts w:ascii="Tahoma" w:hAnsi="Tahoma" w:cs="Tahoma"/>
        </w:rPr>
        <w:t>eiksmų</w:t>
      </w:r>
      <w:r w:rsidRPr="00B416C1">
        <w:rPr>
          <w:rFonts w:ascii="Tahoma" w:hAnsi="Tahoma" w:cs="Tahoma"/>
        </w:rPr>
        <w:t>.</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7" w:name="_ymfzma" w:colFirst="0" w:colLast="0"/>
      <w:bookmarkStart w:id="338" w:name="_3im3ia3" w:colFirst="0" w:colLast="0"/>
      <w:bookmarkStart w:id="339" w:name="_Ref88654312"/>
      <w:bookmarkEnd w:id="337"/>
      <w:bookmarkEnd w:id="338"/>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39"/>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0" w:name="_1xrdshw" w:colFirst="0" w:colLast="0"/>
      <w:bookmarkStart w:id="341" w:name="_Ref88654322"/>
      <w:bookmarkEnd w:id="340"/>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41"/>
    </w:p>
    <w:p w14:paraId="11AC71FF" w14:textId="6F36C434"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2" w:name="_4hr1b5p" w:colFirst="0" w:colLast="0"/>
      <w:bookmarkStart w:id="343" w:name="_Ref146806850"/>
      <w:bookmarkStart w:id="344" w:name="_Ref90574053"/>
      <w:bookmarkEnd w:id="342"/>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 xml:space="preserve">turi teisę vienašališkai ne </w:t>
      </w:r>
      <w:r w:rsidR="006B7EDE" w:rsidRPr="00A96DF1">
        <w:rPr>
          <w:rFonts w:ascii="Tahoma" w:hAnsi="Tahoma" w:cs="Tahoma"/>
        </w:rPr>
        <w:lastRenderedPageBreak/>
        <w:t>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43"/>
      <w:r w:rsidR="003F2F41" w:rsidRPr="00A96DF1">
        <w:rPr>
          <w:rFonts w:ascii="Tahoma" w:hAnsi="Tahoma" w:cs="Tahoma"/>
        </w:rPr>
        <w:t xml:space="preserve"> </w:t>
      </w:r>
    </w:p>
    <w:bookmarkEnd w:id="344"/>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5" w:name="_Ref88655974"/>
      <w:bookmarkStart w:id="346" w:name="_Toc93858004"/>
      <w:r w:rsidRPr="00A96DF1">
        <w:rPr>
          <w:rFonts w:ascii="Tahoma" w:hAnsi="Tahoma" w:cs="Tahoma"/>
          <w:color w:val="auto"/>
        </w:rPr>
        <w:t>Sutarties įvykdymo užtikrinimas</w:t>
      </w:r>
      <w:bookmarkEnd w:id="345"/>
      <w:bookmarkEnd w:id="346"/>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47" w:name="_1c1lvlb" w:colFirst="0" w:colLast="0"/>
      <w:bookmarkStart w:id="348" w:name="_Ref88655038"/>
      <w:bookmarkEnd w:id="347"/>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48"/>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49" w:name="_Ref93606680"/>
      <w:r w:rsidRPr="00A96DF1">
        <w:rPr>
          <w:rFonts w:ascii="Tahoma" w:hAnsi="Tahoma" w:cs="Tahoma"/>
          <w:b/>
        </w:rPr>
        <w:t>Sutarties įvykdymo užtikrinimo sąlygos:</w:t>
      </w:r>
      <w:bookmarkEnd w:id="349"/>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0" w:name="_3w19e94" w:colFirst="0" w:colLast="0"/>
      <w:bookmarkStart w:id="351" w:name="_Ref88653618"/>
      <w:bookmarkEnd w:id="350"/>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r w:rsidRPr="00A96DF1">
        <w:rPr>
          <w:rFonts w:ascii="Tahoma" w:hAnsi="Tahoma" w:cs="Tahoma"/>
          <w:color w:val="auto"/>
          <w:u w:val="none"/>
        </w:rPr>
        <w:t xml:space="preserve">us)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2"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51"/>
      <w:bookmarkEnd w:id="352"/>
      <w:r w:rsidRPr="00A96DF1">
        <w:rPr>
          <w:rFonts w:ascii="Tahoma" w:hAnsi="Tahoma" w:cs="Tahoma"/>
          <w:color w:val="auto"/>
          <w:u w:val="none"/>
        </w:rPr>
        <w:t xml:space="preserve"> </w:t>
      </w:r>
    </w:p>
    <w:p w14:paraId="720EEBDF" w14:textId="2E062691"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3" w:name="_Ref93605755"/>
      <w:bookmarkStart w:id="354"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53"/>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5"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54"/>
      <w:bookmarkEnd w:id="355"/>
    </w:p>
    <w:p w14:paraId="3131341A" w14:textId="239AFCF6"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6" w:name="_qbtyoq" w:colFirst="0" w:colLast="0"/>
      <w:bookmarkStart w:id="357" w:name="_Ref88653644"/>
      <w:bookmarkStart w:id="358" w:name="_Ref93605940"/>
      <w:bookmarkEnd w:id="356"/>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57"/>
      <w:r w:rsidR="00613D0D" w:rsidRPr="00A96DF1">
        <w:rPr>
          <w:rFonts w:ascii="Tahoma" w:hAnsi="Tahoma" w:cs="Tahoma"/>
          <w:color w:val="auto"/>
          <w:u w:val="none"/>
        </w:rPr>
        <w:t>;</w:t>
      </w:r>
      <w:bookmarkEnd w:id="358"/>
    </w:p>
    <w:p w14:paraId="47A89C3E" w14:textId="1488198A"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jį teikiančio asmens </w:t>
      </w:r>
      <w:r w:rsidRPr="00A96DF1">
        <w:rPr>
          <w:rFonts w:ascii="Tahoma" w:hAnsi="Tahoma" w:cs="Tahoma"/>
          <w:color w:val="auto"/>
          <w:u w:val="none"/>
        </w:rPr>
        <w:lastRenderedPageBreak/>
        <w:t>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(Uniform Rules for Demand Guarantees, URDG, ICC Publication No.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2E5F294A"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3EDC09E2"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9" w:name="_2b6jogx" w:colFirst="0" w:colLast="0"/>
      <w:bookmarkEnd w:id="359"/>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113280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0"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60"/>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1" w:name="_3abhhcj" w:colFirst="0" w:colLast="0"/>
      <w:bookmarkStart w:id="362" w:name="_Ref88653652"/>
      <w:bookmarkEnd w:id="361"/>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62"/>
    </w:p>
    <w:p w14:paraId="67438436" w14:textId="3CA0F0CA"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58E3B209"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3" w:name="_1pgrrkc" w:colFirst="0" w:colLast="0"/>
      <w:bookmarkStart w:id="364" w:name="_Ref88653662"/>
      <w:bookmarkEnd w:id="363"/>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64"/>
    </w:p>
    <w:p w14:paraId="372FB4EF" w14:textId="749D1DD8"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65" w:name="_Ref88655729"/>
      <w:bookmarkStart w:id="366" w:name="_Toc93858005"/>
      <w:r w:rsidRPr="00A96DF1">
        <w:rPr>
          <w:rFonts w:ascii="Tahoma" w:hAnsi="Tahoma" w:cs="Tahoma"/>
          <w:color w:val="auto"/>
        </w:rPr>
        <w:t>Draudimas</w:t>
      </w:r>
      <w:bookmarkEnd w:id="365"/>
      <w:bookmarkEnd w:id="366"/>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7" w:name="_Toc93858006"/>
      <w:r w:rsidRPr="00A96DF1">
        <w:rPr>
          <w:rFonts w:ascii="Tahoma" w:hAnsi="Tahoma" w:cs="Tahoma"/>
          <w:color w:val="auto"/>
        </w:rPr>
        <w:t>Bendrieji draudimo reikalavimai</w:t>
      </w:r>
      <w:bookmarkEnd w:id="367"/>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E926C3E"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w:t>
      </w:r>
      <w:r w:rsidR="009F5433">
        <w:rPr>
          <w:rFonts w:ascii="Tahoma" w:hAnsi="Tahoma" w:cs="Tahoma"/>
        </w:rPr>
        <w:t>Techninį d</w:t>
      </w:r>
      <w:r w:rsidRPr="00A96DF1">
        <w:rPr>
          <w:rFonts w:ascii="Tahoma" w:hAnsi="Tahoma" w:cs="Tahoma"/>
        </w:rPr>
        <w:t>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466E780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duoti Rangovui sutikimą dėl draudimo sutarties sąlygų </w:t>
      </w:r>
      <w:r w:rsidR="0018058F" w:rsidRPr="00A96DF1">
        <w:rPr>
          <w:rFonts w:ascii="Tahoma" w:hAnsi="Tahoma" w:cs="Tahoma"/>
        </w:rPr>
        <w:t xml:space="preserve">pakeitimo </w:t>
      </w:r>
      <w:r w:rsidRPr="00A96DF1">
        <w:rPr>
          <w:rFonts w:ascii="Tahoma" w:hAnsi="Tahoma" w:cs="Tahoma"/>
        </w:rPr>
        <w:t>arba pateikti motyvuotas pastabas per 5 darbo dienas nuo Rangovo rašytinio prašymo gavimo dienos.</w:t>
      </w:r>
    </w:p>
    <w:p w14:paraId="7A9C330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prieš sudarydamas draudimo sutartį, suderinti su Užsakovu draudimo sutarties projektą. </w:t>
      </w:r>
    </w:p>
    <w:p w14:paraId="555EA84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draudimo įmokos sumokėjimą patvirtinančio dokumento patvirtintą kopiją per 2 </w:t>
      </w:r>
      <w:r w:rsidRPr="00A96DF1">
        <w:rPr>
          <w:rFonts w:ascii="Tahoma" w:hAnsi="Tahoma" w:cs="Tahoma"/>
        </w:rPr>
        <w:lastRenderedPageBreak/>
        <w:t>darbo dienas po draudimo įmokos sumokėjimo termino dienos.</w:t>
      </w:r>
    </w:p>
    <w:p w14:paraId="2B6A74B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67EA3CC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05E835F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8" w:name="_Toc93858007"/>
      <w:bookmarkStart w:id="369" w:name="_Ref146805524"/>
      <w:bookmarkStart w:id="370" w:name="_Ref150949748"/>
      <w:r w:rsidRPr="00A96DF1">
        <w:rPr>
          <w:rFonts w:ascii="Tahoma" w:hAnsi="Tahoma" w:cs="Tahoma"/>
          <w:color w:val="auto"/>
        </w:rPr>
        <w:t>Projektuotojo civilinės atsakomybės draudimas</w:t>
      </w:r>
      <w:bookmarkEnd w:id="368"/>
      <w:bookmarkEnd w:id="369"/>
      <w:bookmarkEnd w:id="370"/>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71"/>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72" w:name="_Toc93858008"/>
      <w:bookmarkStart w:id="373"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72"/>
      <w:bookmarkEnd w:id="373"/>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1D741D45" w14:textId="1726966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suma turi būti ne mažesnė negu nurodytoji </w:t>
      </w:r>
      <w:r w:rsidR="0045413A" w:rsidRPr="00A96DF1">
        <w:rPr>
          <w:rFonts w:ascii="Tahoma" w:hAnsi="Tahoma" w:cs="Tahoma"/>
        </w:rPr>
        <w:t>Specialiosiose</w:t>
      </w:r>
      <w:r w:rsidR="006B7EDE" w:rsidRPr="00A96DF1">
        <w:rPr>
          <w:rFonts w:ascii="Tahoma" w:hAnsi="Tahoma" w:cs="Tahoma"/>
        </w:rPr>
        <w:t xml:space="preserve"> sąlygose.</w:t>
      </w:r>
    </w:p>
    <w:p w14:paraId="0A93A035" w14:textId="1BC844B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besąlyginė išskaita turi būti ne mažesnė nei 500 EUR ir ne didesnė nei nurodytoji </w:t>
      </w:r>
      <w:r w:rsidR="0045413A" w:rsidRPr="00A96DF1">
        <w:rPr>
          <w:rFonts w:ascii="Tahoma" w:hAnsi="Tahoma" w:cs="Tahoma"/>
        </w:rPr>
        <w:t>Specialiosiose</w:t>
      </w:r>
      <w:r w:rsidR="006B7EDE" w:rsidRPr="00A96DF1">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A96DF1">
        <w:rPr>
          <w:rFonts w:ascii="Tahoma" w:hAnsi="Tahoma" w:cs="Tahoma"/>
        </w:rPr>
        <w:t>galiojusio</w:t>
      </w:r>
      <w:r w:rsidR="009A28AA" w:rsidRPr="00A96DF1">
        <w:rPr>
          <w:rFonts w:ascii="Tahoma" w:hAnsi="Tahoma" w:cs="Tahoma"/>
        </w:rPr>
        <w:t>se</w:t>
      </w:r>
      <w:r w:rsidR="00B278FA" w:rsidRPr="00A96DF1">
        <w:rPr>
          <w:rFonts w:ascii="Tahoma" w:hAnsi="Tahoma" w:cs="Tahoma"/>
        </w:rPr>
        <w:t xml:space="preserve"> </w:t>
      </w:r>
      <w:r w:rsidR="00DC30C2" w:rsidRPr="00A96DF1">
        <w:rPr>
          <w:rFonts w:ascii="Tahoma" w:hAnsi="Tahoma" w:cs="Tahoma"/>
        </w:rPr>
        <w:t xml:space="preserve">galutinio pasiūlymų pateikimo Pirkime </w:t>
      </w:r>
      <w:r w:rsidR="00B278FA" w:rsidRPr="00A96DF1">
        <w:rPr>
          <w:rFonts w:ascii="Tahoma" w:hAnsi="Tahoma" w:cs="Tahoma"/>
        </w:rPr>
        <w:t>dieną</w:t>
      </w:r>
      <w:r w:rsidR="006B7EDE" w:rsidRPr="00A96DF1">
        <w:rPr>
          <w:rFonts w:ascii="Tahoma" w:hAnsi="Tahoma" w:cs="Tahoma"/>
        </w:rPr>
        <w:t xml:space="preserve"> (</w:t>
      </w:r>
      <w:hyperlink r:id="rId15" w:history="1">
        <w:r w:rsidRPr="00A96DF1">
          <w:rPr>
            <w:rStyle w:val="Hipersaitas"/>
            <w:rFonts w:ascii="Tahoma" w:hAnsi="Tahoma" w:cs="Tahoma"/>
            <w:color w:val="auto"/>
          </w:rPr>
          <w:t>Statybos d</w:t>
        </w:r>
        <w:r w:rsidR="009A28AA" w:rsidRPr="00A96DF1">
          <w:rPr>
            <w:rStyle w:val="Hipersaitas"/>
            <w:rFonts w:ascii="Tahoma" w:hAnsi="Tahoma" w:cs="Tahoma"/>
            <w:color w:val="auto"/>
          </w:rPr>
          <w:t>arbų d</w:t>
        </w:r>
        <w:r w:rsidR="006B7EDE" w:rsidRPr="00A96DF1">
          <w:rPr>
            <w:rStyle w:val="Hipersaitas"/>
            <w:rFonts w:ascii="Tahoma" w:hAnsi="Tahoma" w:cs="Tahoma"/>
            <w:color w:val="auto"/>
          </w:rPr>
          <w:t>raudimo taisyklės</w:t>
        </w:r>
      </w:hyperlink>
      <w:r w:rsidR="006B7EDE" w:rsidRPr="00A96DF1">
        <w:rPr>
          <w:rFonts w:ascii="Tahoma" w:hAnsi="Tahoma" w:cs="Tahoma"/>
        </w:rPr>
        <w:t>), nurodytoji maksimali besąlyginė išskaita.</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74" w:name="_Toc93858009"/>
      <w:r w:rsidRPr="00A96DF1">
        <w:rPr>
          <w:rFonts w:ascii="Tahoma" w:hAnsi="Tahoma" w:cs="Tahoma"/>
          <w:color w:val="auto"/>
        </w:rPr>
        <w:t>Sutarties kaina</w:t>
      </w:r>
      <w:bookmarkEnd w:id="374"/>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5" w:name="_Toc93858010"/>
      <w:bookmarkStart w:id="376" w:name="_Ref166663713"/>
      <w:r w:rsidRPr="00A96DF1">
        <w:rPr>
          <w:rFonts w:ascii="Tahoma" w:hAnsi="Tahoma" w:cs="Tahoma"/>
          <w:color w:val="auto"/>
        </w:rPr>
        <w:t>Sutarties kaina ir jos apskaičiavimas</w:t>
      </w:r>
      <w:bookmarkEnd w:id="375"/>
      <w:bookmarkEnd w:id="376"/>
    </w:p>
    <w:p w14:paraId="1C477B2D" w14:textId="0A2269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77"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77"/>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8"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xml:space="preserve">, taip </w:t>
      </w:r>
      <w:r w:rsidRPr="00A96DF1">
        <w:rPr>
          <w:rFonts w:ascii="Tahoma" w:hAnsi="Tahoma" w:cs="Tahoma"/>
        </w:rPr>
        <w:lastRenderedPageBreak/>
        <w:t>pat su tinkamu ir kokybišku šioje Sutartyje numatytų kitų Rangovo įsipareigojimų įvykdymu, įskaitant mokesčius, muitus ir kitokias išlaidas, Rangovo patirtas vykdant Sutartyje numatytus įsipareigojimus.</w:t>
      </w:r>
      <w:bookmarkEnd w:id="378"/>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9" w:name="_vgdtq7" w:colFirst="0" w:colLast="0"/>
      <w:bookmarkStart w:id="380" w:name="_Ref88926073"/>
      <w:bookmarkEnd w:id="379"/>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80"/>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3E8C614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81" w:name="_Ref88653851"/>
      <w:bookmarkStart w:id="382" w:name="_Toc93858012"/>
      <w:r w:rsidRPr="00A96DF1">
        <w:rPr>
          <w:rFonts w:ascii="Tahoma" w:hAnsi="Tahoma" w:cs="Tahoma"/>
          <w:color w:val="auto"/>
        </w:rPr>
        <w:t xml:space="preserve">Sutarties kainos apskaičiavimas </w:t>
      </w:r>
      <w:bookmarkEnd w:id="381"/>
      <w:bookmarkEnd w:id="382"/>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2A1D3743"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3" w:name="_Toc93858013"/>
      <w:r w:rsidRPr="00A96DF1">
        <w:rPr>
          <w:rFonts w:ascii="Tahoma" w:hAnsi="Tahoma" w:cs="Tahoma"/>
          <w:color w:val="auto"/>
        </w:rPr>
        <w:t xml:space="preserve">Sutarties kainos </w:t>
      </w:r>
      <w:bookmarkEnd w:id="383"/>
      <w:r w:rsidR="00540C3C" w:rsidRPr="00A96DF1">
        <w:rPr>
          <w:rFonts w:ascii="Tahoma" w:hAnsi="Tahoma" w:cs="Tahoma"/>
          <w:color w:val="auto"/>
        </w:rPr>
        <w:t>detalizacija</w:t>
      </w:r>
    </w:p>
    <w:p w14:paraId="52D23525" w14:textId="5942EE0C" w:rsidR="006260AA" w:rsidRDefault="006260AA"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4" w:name="_Ref93612349"/>
      <w:r>
        <w:rPr>
          <w:rFonts w:ascii="Tahoma" w:hAnsi="Tahoma" w:cs="Tahoma"/>
        </w:rPr>
        <w:t>Rangovas privalo per 10 darbo dienų</w:t>
      </w:r>
      <w:r w:rsidR="0089217C">
        <w:rPr>
          <w:rFonts w:ascii="Tahoma" w:hAnsi="Tahoma" w:cs="Tahoma"/>
        </w:rPr>
        <w:t xml:space="preserve"> po </w:t>
      </w:r>
      <w:r w:rsidR="001067E9">
        <w:rPr>
          <w:rFonts w:ascii="Tahoma" w:hAnsi="Tahoma" w:cs="Tahoma"/>
        </w:rPr>
        <w:t xml:space="preserve">Techninio darbo projekto patvirtinimo dienos pateikti Užsakovui sutarties kainos detalizaciją </w:t>
      </w:r>
      <w:r w:rsidR="007907BC">
        <w:rPr>
          <w:rFonts w:ascii="Tahoma" w:hAnsi="Tahoma" w:cs="Tahoma"/>
        </w:rPr>
        <w:t xml:space="preserve"> Objektinėse ir Lokalinėse sąmatose, kurios turi būti parengtos pagal Statybos techninio reglamento</w:t>
      </w:r>
      <w:r w:rsidR="006B1DC8">
        <w:rPr>
          <w:rFonts w:ascii="Tahoma" w:hAnsi="Tahoma" w:cs="Tahoma"/>
        </w:rPr>
        <w:t xml:space="preserve"> STR 1.04.04:2017 „Statinio projektavimas, projekto ekspertizė“ 6 priedą.</w:t>
      </w:r>
    </w:p>
    <w:p w14:paraId="2DEE9AF5" w14:textId="4B4E421A" w:rsidR="006B1DC8" w:rsidRDefault="006B1DC8"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0D09E5C5"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bookmarkEnd w:id="384"/>
      <w:r w:rsidR="006B1DC8">
        <w:rPr>
          <w:color w:val="000000"/>
        </w:rPr>
        <w:t>14.3.1. ir 14.3.2. punktų reikalavimus.</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5" w:name="_Ref88646839"/>
      <w:bookmarkStart w:id="386" w:name="_Toc93858014"/>
      <w:r w:rsidRPr="00A96DF1">
        <w:rPr>
          <w:rFonts w:ascii="Tahoma" w:hAnsi="Tahoma" w:cs="Tahoma"/>
          <w:color w:val="auto"/>
        </w:rPr>
        <w:t>Sutarties kainos perskaičiavimas dėl kainų lygio pokyčio</w:t>
      </w:r>
      <w:bookmarkEnd w:id="385"/>
      <w:bookmarkEnd w:id="386"/>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7" w:name="_Ref146805146"/>
      <w:bookmarkStart w:id="388"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87"/>
      <w:r w:rsidRPr="00A96DF1">
        <w:rPr>
          <w:rFonts w:ascii="Tahoma" w:hAnsi="Tahoma" w:cs="Tahoma"/>
        </w:rPr>
        <w:t xml:space="preserve"> </w:t>
      </w:r>
    </w:p>
    <w:bookmarkEnd w:id="388"/>
    <w:p w14:paraId="0E7A673D" w14:textId="097DAA86"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projekt</w:t>
      </w:r>
      <w:r w:rsidR="0041522D">
        <w:rPr>
          <w:rFonts w:ascii="Tahoma" w:hAnsi="Tahoma" w:cs="Tahoma"/>
        </w:rPr>
        <w:t>avimo</w:t>
      </w:r>
      <w:r w:rsidR="006B7EDE" w:rsidRPr="00A96DF1">
        <w:rPr>
          <w:rFonts w:ascii="Tahoma" w:hAnsi="Tahoma" w:cs="Tahoma"/>
        </w:rPr>
        <w:t xml:space="preserve"> </w:t>
      </w:r>
      <w:r w:rsidR="0041522D">
        <w:rPr>
          <w:rFonts w:ascii="Tahoma" w:hAnsi="Tahoma" w:cs="Tahoma"/>
        </w:rPr>
        <w:t>darbus</w:t>
      </w:r>
      <w:r w:rsidR="005A3F93" w:rsidRPr="00A96DF1">
        <w:rPr>
          <w:rFonts w:ascii="Tahoma" w:hAnsi="Tahoma" w:cs="Tahoma"/>
        </w:rPr>
        <w:t xml:space="preserve"> </w:t>
      </w:r>
      <w:r w:rsidR="00B73C78">
        <w:rPr>
          <w:rFonts w:ascii="Tahoma" w:hAnsi="Tahoma" w:cs="Tahoma"/>
        </w:rPr>
        <w:t>, projekto vykdymo priežiūrą</w:t>
      </w:r>
      <w:r w:rsidR="0041522D">
        <w:rPr>
          <w:rFonts w:ascii="Tahoma" w:hAnsi="Tahoma" w:cs="Tahoma"/>
        </w:rPr>
        <w:t>,</w:t>
      </w:r>
      <w:r w:rsidR="00B73C78">
        <w:rPr>
          <w:rFonts w:ascii="Tahoma" w:hAnsi="Tahoma" w:cs="Tahoma"/>
        </w:rPr>
        <w:t xml:space="preserve"> </w:t>
      </w:r>
      <w:r w:rsidR="0041522D">
        <w:rPr>
          <w:rFonts w:ascii="Tahoma" w:hAnsi="Tahoma" w:cs="Tahoma"/>
        </w:rPr>
        <w:t xml:space="preserve">paleidimą derinimą, personalo mokymą </w:t>
      </w:r>
      <w:r w:rsidR="005A3F93" w:rsidRPr="00A96DF1">
        <w:rPr>
          <w:rFonts w:ascii="Tahoma" w:hAnsi="Tahoma" w:cs="Tahoma"/>
        </w:rPr>
        <w:t>ir pan.)</w:t>
      </w:r>
      <w:r w:rsidR="00787523" w:rsidRPr="00A96DF1">
        <w:rPr>
          <w:rFonts w:ascii="Tahoma" w:hAnsi="Tahoma" w:cs="Tahoma"/>
        </w:rPr>
        <w:t xml:space="preserve"> </w:t>
      </w:r>
      <w:r w:rsidR="00B73C78">
        <w:rPr>
          <w:rFonts w:ascii="Tahoma" w:hAnsi="Tahoma" w:cs="Tahoma"/>
        </w:rPr>
        <w:t>i</w:t>
      </w:r>
      <w:r w:rsidR="00787523" w:rsidRPr="00A96DF1">
        <w:rPr>
          <w:rFonts w:ascii="Tahoma" w:hAnsi="Tahoma" w:cs="Tahoma"/>
        </w:rPr>
        <w:t>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9" w:name="_18vjpp8" w:colFirst="0" w:colLast="0"/>
      <w:bookmarkStart w:id="390" w:name="_Ref173360629"/>
      <w:bookmarkStart w:id="391" w:name="_Ref88653909"/>
      <w:bookmarkEnd w:id="389"/>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90"/>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6"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K = IPb / IPr</w:t>
      </w:r>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IPr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IPb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040416A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2" w:name="_3sv78d1" w:colFirst="0" w:colLast="0"/>
      <w:bookmarkEnd w:id="391"/>
      <w:bookmarkEnd w:id="392"/>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w:t>
      </w:r>
      <w:r w:rsidRPr="00A96DF1">
        <w:rPr>
          <w:rFonts w:ascii="Tahoma" w:hAnsi="Tahoma" w:cs="Tahoma"/>
        </w:rPr>
        <w:lastRenderedPageBreak/>
        <w:t>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3" w:name="_Ref173361746"/>
      <w:bookmarkStart w:id="394" w:name="_Ref146805164"/>
      <w:bookmarkStart w:id="395"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93"/>
      <w:r w:rsidR="006B7EDE" w:rsidRPr="00A96DF1">
        <w:rPr>
          <w:rFonts w:ascii="Tahoma" w:hAnsi="Tahoma" w:cs="Tahoma"/>
        </w:rPr>
        <w:t>.</w:t>
      </w:r>
      <w:bookmarkEnd w:id="394"/>
      <w:r w:rsidR="006B7EDE" w:rsidRPr="00A96DF1">
        <w:rPr>
          <w:rFonts w:ascii="Tahoma" w:hAnsi="Tahoma" w:cs="Tahoma"/>
        </w:rPr>
        <w:t xml:space="preserve"> </w:t>
      </w:r>
    </w:p>
    <w:bookmarkEnd w:id="395"/>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6" w:name="_n5rssn" w:colFirst="0" w:colLast="0"/>
      <w:bookmarkStart w:id="397" w:name="_375fbgg" w:colFirst="0" w:colLast="0"/>
      <w:bookmarkStart w:id="398" w:name="_1maplo9" w:colFirst="0" w:colLast="0"/>
      <w:bookmarkStart w:id="399" w:name="_46ad4c2" w:colFirst="0" w:colLast="0"/>
      <w:bookmarkStart w:id="400" w:name="_Toc93858016"/>
      <w:bookmarkEnd w:id="396"/>
      <w:bookmarkEnd w:id="397"/>
      <w:bookmarkEnd w:id="398"/>
      <w:bookmarkEnd w:id="399"/>
      <w:r w:rsidRPr="00A96DF1">
        <w:rPr>
          <w:rFonts w:ascii="Tahoma" w:hAnsi="Tahoma" w:cs="Tahoma"/>
          <w:color w:val="auto"/>
        </w:rPr>
        <w:t>Sutarties kainos perskaičiavimas dėl mokesčių pakeitimo</w:t>
      </w:r>
      <w:bookmarkEnd w:id="400"/>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1" w:name="_Ref88646768"/>
      <w:bookmarkStart w:id="402" w:name="_Toc93858017"/>
      <w:r w:rsidRPr="00A96DF1">
        <w:rPr>
          <w:rFonts w:ascii="Tahoma" w:hAnsi="Tahoma" w:cs="Tahoma"/>
          <w:color w:val="auto"/>
        </w:rPr>
        <w:t>Sutarties kainos pakeitimai dėl kiekių (apimčių) keitimo</w:t>
      </w:r>
      <w:bookmarkEnd w:id="401"/>
      <w:bookmarkEnd w:id="402"/>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3"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403"/>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024BDD9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4" w:name="_3kkl7fh" w:colFirst="0" w:colLast="0"/>
      <w:bookmarkStart w:id="405" w:name="_Ref88654277"/>
      <w:bookmarkEnd w:id="404"/>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405"/>
    </w:p>
    <w:p w14:paraId="7EFADF3B" w14:textId="420B1BC2"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6" w:name="_1zpvhna" w:colFirst="0" w:colLast="0"/>
      <w:bookmarkStart w:id="407" w:name="_Ref88654125"/>
      <w:bookmarkEnd w:id="406"/>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407"/>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8" w:name="_4jpj0b3" w:colFirst="0" w:colLast="0"/>
      <w:bookmarkStart w:id="409" w:name="_Ref88654188"/>
      <w:bookmarkEnd w:id="408"/>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409"/>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410" w:name="_1e03kqp" w:colFirst="0" w:colLast="0"/>
      <w:bookmarkStart w:id="411" w:name="_Ref88817011"/>
      <w:bookmarkStart w:id="412" w:name="_Toc93858021"/>
      <w:bookmarkEnd w:id="410"/>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411"/>
      <w:bookmarkEnd w:id="412"/>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13" w:name="_Ref88654408"/>
      <w:bookmarkStart w:id="414" w:name="_Toc93858022"/>
      <w:r w:rsidRPr="00A96DF1">
        <w:rPr>
          <w:rFonts w:ascii="Tahoma" w:hAnsi="Tahoma" w:cs="Tahoma"/>
          <w:color w:val="auto"/>
        </w:rPr>
        <w:t>Išankstinis mokėjimas (avansas)</w:t>
      </w:r>
      <w:bookmarkEnd w:id="413"/>
      <w:bookmarkEnd w:id="414"/>
    </w:p>
    <w:p w14:paraId="194CACE4" w14:textId="0E55089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5"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415"/>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Ref89056608"/>
      <w:bookmarkStart w:id="417"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416"/>
      <w:bookmarkEnd w:id="417"/>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8"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18"/>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9"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19"/>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4879641F"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0"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o </w:t>
      </w:r>
      <w:r w:rsidRPr="00A96DF1">
        <w:rPr>
          <w:rFonts w:ascii="Tahoma" w:hAnsi="Tahoma" w:cs="Tahoma"/>
        </w:rPr>
        <w:lastRenderedPageBreak/>
        <w:t>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20"/>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1"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21"/>
      <w:r w:rsidRPr="00A96DF1">
        <w:rPr>
          <w:rFonts w:ascii="Tahoma" w:hAnsi="Tahoma" w:cs="Tahoma"/>
        </w:rPr>
        <w:t xml:space="preserve"> </w:t>
      </w:r>
    </w:p>
    <w:p w14:paraId="367DAC88" w14:textId="3A2F75B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2"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4063B4">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22"/>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(Uniform Rules for Demand Guarantees, URDG, ICC Publication No.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485B94FE"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23"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23"/>
    </w:p>
    <w:p w14:paraId="050631CA" w14:textId="51496DA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w:t>
      </w:r>
      <w:r w:rsidR="00C85B6B">
        <w:rPr>
          <w:rFonts w:ascii="Tahoma" w:hAnsi="Tahoma" w:cs="Tahoma"/>
        </w:rPr>
        <w:t>,</w:t>
      </w:r>
      <w:r w:rsidRPr="00A96DF1">
        <w:rPr>
          <w:rFonts w:ascii="Tahoma" w:hAnsi="Tahoma" w:cs="Tahoma"/>
        </w:rPr>
        <w:t xml:space="preserve"> </w:t>
      </w:r>
      <w:r w:rsidR="00C85B6B">
        <w:rPr>
          <w:rFonts w:ascii="Tahoma" w:eastAsia="Times New Roman" w:hAnsi="Tahoma" w:cs="Tahoma"/>
          <w:bCs/>
        </w:rPr>
        <w:t>kai pateikiami ir priimami atliktų darbų aktai: garo katilo su pakura sumontavimui (50 proc. avanso sumos) ir garo turbinos su generatoriumi sumontavimui (50 proc. avanso sumos</w:t>
      </w:r>
      <w:r w:rsidRPr="00A96DF1">
        <w:rPr>
          <w:rFonts w:ascii="Tahoma" w:hAnsi="Tahoma" w:cs="Tahoma"/>
        </w:rPr>
        <w:t>. Bet kuriuo atveju visa likusi neišskaityta avanso suma,</w:t>
      </w:r>
      <w:r w:rsidR="00C85B6B">
        <w:rPr>
          <w:rFonts w:ascii="Tahoma" w:hAnsi="Tahoma" w:cs="Tahoma"/>
        </w:rPr>
        <w:t xml:space="preserve"> jeigu tokia susidarė,</w:t>
      </w:r>
      <w:r w:rsidRPr="00A96DF1">
        <w:rPr>
          <w:rFonts w:ascii="Tahoma" w:hAnsi="Tahoma" w:cs="Tahoma"/>
        </w:rPr>
        <w:t xml:space="preserve"> nepriklausomai nuo tokios sumos dydžio, yra išskaitoma iš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24"/>
    </w:p>
    <w:p w14:paraId="59B0D06C" w14:textId="50951E2B"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25"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4063B4">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25"/>
    </w:p>
    <w:p w14:paraId="6F38A85B" w14:textId="0DC4FEC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6" w:name="_Ref88653531"/>
      <w:bookmarkStart w:id="427" w:name="_Toc93858023"/>
      <w:r w:rsidRPr="00A96DF1">
        <w:rPr>
          <w:rFonts w:ascii="Tahoma" w:hAnsi="Tahoma" w:cs="Tahoma"/>
          <w:color w:val="auto"/>
        </w:rPr>
        <w:t>Tarpiniai mokėjimai</w:t>
      </w:r>
      <w:bookmarkEnd w:id="426"/>
      <w:bookmarkEnd w:id="427"/>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8" w:name="_4bewzdj" w:colFirst="0" w:colLast="0"/>
      <w:bookmarkStart w:id="429" w:name="_Ref88654435"/>
      <w:bookmarkEnd w:id="428"/>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29"/>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0"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30"/>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31"/>
    </w:p>
    <w:p w14:paraId="6D3CC275" w14:textId="2B8F1A0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w:t>
      </w:r>
      <w:r w:rsidRPr="00A96DF1">
        <w:rPr>
          <w:rFonts w:ascii="Tahoma" w:hAnsi="Tahoma" w:cs="Tahoma"/>
        </w:rPr>
        <w:lastRenderedPageBreak/>
        <w:t xml:space="preserve">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Ref89046351"/>
      <w:bookmarkStart w:id="433"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32"/>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33"/>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4" w:name="_2qk79lc" w:colFirst="0" w:colLast="0"/>
      <w:bookmarkStart w:id="435" w:name="_Ref88654478"/>
      <w:bookmarkEnd w:id="434"/>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35"/>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6" w:name="_15phjt5" w:colFirst="0" w:colLast="0"/>
      <w:bookmarkStart w:id="437" w:name="_3pp52gy" w:colFirst="0" w:colLast="0"/>
      <w:bookmarkEnd w:id="436"/>
      <w:bookmarkEnd w:id="437"/>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01E1A753"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38" w:name="_Ref88653508"/>
      <w:bookmarkStart w:id="439" w:name="_Ref89196421"/>
      <w:bookmarkStart w:id="440" w:name="_Toc93858024"/>
      <w:r w:rsidRPr="00A96DF1">
        <w:rPr>
          <w:rFonts w:ascii="Tahoma" w:hAnsi="Tahoma" w:cs="Tahoma"/>
          <w:color w:val="auto"/>
        </w:rPr>
        <w:t>Galutinis atsiskaitymas</w:t>
      </w:r>
      <w:bookmarkEnd w:id="438"/>
      <w:bookmarkEnd w:id="439"/>
      <w:bookmarkEnd w:id="440"/>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1" w:name="_jzpmwk" w:colFirst="0" w:colLast="0"/>
      <w:bookmarkStart w:id="442" w:name="_Ref88598410"/>
      <w:bookmarkEnd w:id="441"/>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42"/>
      <w:r w:rsidRPr="00A96DF1">
        <w:rPr>
          <w:rFonts w:ascii="Tahoma" w:hAnsi="Tahoma" w:cs="Tahoma"/>
        </w:rPr>
        <w:t xml:space="preserve"> </w:t>
      </w:r>
    </w:p>
    <w:p w14:paraId="4B743BBC" w14:textId="19C16811"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4063B4"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1CC4FBF7"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2A56E21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43"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43"/>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79AD8C09"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18AF3006"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33zd5kd" w:colFirst="0" w:colLast="0"/>
      <w:bookmarkStart w:id="445" w:name="_Ref88654572"/>
      <w:bookmarkEnd w:id="444"/>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 xml:space="preserve">netenka teisės gauti Sulaikomą sumą, tenkančią Objektui. Tokiu atveju laikoma, kad Sulaikoma suma atitinka Užsakovo minimalius praradimus dėl to, jog dėl Rangovo kaltės neįvyko kuri nors Galutinio atskaitymo sąlyga (-os), ir Sutarties kaina automatiškai sumažėja tokios Sulaikomos sumos dydžiu. </w:t>
      </w:r>
      <w:r w:rsidR="00563EBF" w:rsidRPr="00A96DF1">
        <w:rPr>
          <w:rFonts w:ascii="Tahoma" w:hAnsi="Tahoma" w:cs="Tahoma"/>
        </w:rPr>
        <w:lastRenderedPageBreak/>
        <w:t xml:space="preserve">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45"/>
    </w:p>
    <w:p w14:paraId="194F9820" w14:textId="7FD6F50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46" w:name="_Toc93858025"/>
      <w:r w:rsidRPr="00A96DF1">
        <w:rPr>
          <w:rFonts w:ascii="Tahoma" w:hAnsi="Tahoma" w:cs="Tahoma"/>
          <w:color w:val="auto"/>
        </w:rPr>
        <w:t>Kiti atsiskaitymo klausimai</w:t>
      </w:r>
      <w:bookmarkEnd w:id="446"/>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7"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47"/>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8" w:name="_Toc93858026"/>
      <w:r w:rsidRPr="00A96DF1">
        <w:rPr>
          <w:rFonts w:ascii="Tahoma" w:hAnsi="Tahoma" w:cs="Tahoma"/>
          <w:color w:val="auto"/>
        </w:rPr>
        <w:t>Konfidenciali informacija</w:t>
      </w:r>
      <w:bookmarkEnd w:id="448"/>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9"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49"/>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50" w:name="_Toc93858027"/>
      <w:r w:rsidRPr="00A96DF1">
        <w:rPr>
          <w:rFonts w:ascii="Tahoma" w:hAnsi="Tahoma" w:cs="Tahoma"/>
          <w:color w:val="auto"/>
        </w:rPr>
        <w:t>Asmens duomenų apsauga</w:t>
      </w:r>
      <w:bookmarkEnd w:id="450"/>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1" w:name="_Toc93858028"/>
      <w:r w:rsidRPr="00A96DF1">
        <w:rPr>
          <w:rFonts w:ascii="Tahoma" w:hAnsi="Tahoma" w:cs="Tahoma"/>
          <w:color w:val="auto"/>
        </w:rPr>
        <w:t>Trečiųjų asmenų patikrinimai</w:t>
      </w:r>
      <w:bookmarkEnd w:id="451"/>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2" w:name="_Toc93858029"/>
      <w:r w:rsidRPr="00A96DF1">
        <w:rPr>
          <w:rFonts w:ascii="Tahoma" w:hAnsi="Tahoma" w:cs="Tahoma"/>
          <w:color w:val="auto"/>
        </w:rPr>
        <w:lastRenderedPageBreak/>
        <w:t>Teisių perleidimas</w:t>
      </w:r>
      <w:bookmarkEnd w:id="452"/>
    </w:p>
    <w:p w14:paraId="63983FAF" w14:textId="4CE7C53B"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4063B4">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53"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53"/>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54" w:name="_1wjtbr7" w:colFirst="0" w:colLast="0"/>
      <w:bookmarkEnd w:id="454"/>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5" w:name="_Toc93858030"/>
      <w:r w:rsidRPr="00A96DF1">
        <w:rPr>
          <w:rFonts w:ascii="Tahoma" w:hAnsi="Tahoma" w:cs="Tahoma"/>
          <w:color w:val="auto"/>
        </w:rPr>
        <w:t>Pareiškimai ir garantijos</w:t>
      </w:r>
      <w:bookmarkEnd w:id="455"/>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6" w:name="_2vor4mt" w:colFirst="0" w:colLast="0"/>
      <w:bookmarkStart w:id="457" w:name="_Ref88654629"/>
      <w:bookmarkEnd w:id="456"/>
      <w:r w:rsidRPr="00A96DF1">
        <w:rPr>
          <w:rFonts w:ascii="Tahoma" w:hAnsi="Tahoma" w:cs="Tahoma"/>
        </w:rPr>
        <w:t>Kiekviena iš Šalių pareiškia ir garantuoja kitai Šaliai, kad:</w:t>
      </w:r>
      <w:bookmarkEnd w:id="457"/>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22DA526A"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8" w:name="_Ref88656587"/>
      <w:bookmarkStart w:id="459" w:name="_Toc93858031"/>
      <w:r w:rsidRPr="00A96DF1">
        <w:rPr>
          <w:rFonts w:ascii="Tahoma" w:hAnsi="Tahoma" w:cs="Tahoma"/>
          <w:color w:val="auto"/>
        </w:rPr>
        <w:t>Bendrieji atsakomybės klausimai</w:t>
      </w:r>
      <w:bookmarkEnd w:id="458"/>
      <w:bookmarkEnd w:id="459"/>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0" w:name="_Toc93858032"/>
      <w:r w:rsidRPr="00A96DF1">
        <w:rPr>
          <w:rFonts w:ascii="Tahoma" w:hAnsi="Tahoma" w:cs="Tahoma"/>
          <w:color w:val="auto"/>
        </w:rPr>
        <w:lastRenderedPageBreak/>
        <w:t>Nenugalima jėga</w:t>
      </w:r>
      <w:bookmarkEnd w:id="460"/>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61" w:name="_Toc93858033"/>
      <w:r w:rsidRPr="00A96DF1">
        <w:rPr>
          <w:rFonts w:ascii="Tahoma" w:hAnsi="Tahoma" w:cs="Tahoma"/>
          <w:color w:val="auto"/>
        </w:rPr>
        <w:t>Sutarties nuostatų negaliojimas</w:t>
      </w:r>
      <w:bookmarkEnd w:id="461"/>
    </w:p>
    <w:p w14:paraId="43214E72" w14:textId="70D4681B"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2" w:name="_Ref93693524"/>
      <w:bookmarkStart w:id="463"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62"/>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4" w:name="_Toc93858034"/>
      <w:bookmarkStart w:id="465" w:name="_Ref93879212"/>
      <w:bookmarkStart w:id="466" w:name="_Ref173417680"/>
      <w:bookmarkStart w:id="467" w:name="_Ref173417719"/>
      <w:bookmarkStart w:id="468" w:name="_Ref173417739"/>
      <w:r w:rsidRPr="00A96DF1">
        <w:rPr>
          <w:rFonts w:ascii="Tahoma" w:hAnsi="Tahoma" w:cs="Tahoma"/>
          <w:color w:val="auto"/>
        </w:rPr>
        <w:t>Sutarties pakeitimai</w:t>
      </w:r>
      <w:bookmarkEnd w:id="463"/>
      <w:bookmarkEnd w:id="464"/>
      <w:bookmarkEnd w:id="465"/>
      <w:bookmarkEnd w:id="466"/>
      <w:bookmarkEnd w:id="467"/>
      <w:bookmarkEnd w:id="468"/>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9"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69"/>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70" w:name="_p49hy1" w:colFirst="0" w:colLast="0"/>
      <w:bookmarkStart w:id="471" w:name="_Ref88654670"/>
      <w:bookmarkEnd w:id="470"/>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71"/>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72" w:name="_393x0lu" w:colFirst="0" w:colLast="0"/>
      <w:bookmarkStart w:id="473" w:name="_Ref88654685"/>
      <w:bookmarkEnd w:id="472"/>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73"/>
    </w:p>
    <w:p w14:paraId="10319A32" w14:textId="77BC8706"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4" w:name="_1o97atn" w:colFirst="0" w:colLast="0"/>
      <w:bookmarkStart w:id="475" w:name="_Ref88654692"/>
      <w:bookmarkEnd w:id="474"/>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75"/>
    </w:p>
    <w:bookmarkStart w:id="476" w:name="_Ref89037765"/>
    <w:p w14:paraId="59F5230A" w14:textId="3CD0B3BB"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76"/>
    </w:p>
    <w:p w14:paraId="2C4E1D49" w14:textId="6A2CB698"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7"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77"/>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8" w:name="_Ref93697301"/>
      <w:r w:rsidRPr="00A96DF1">
        <w:rPr>
          <w:rFonts w:ascii="Tahoma" w:hAnsi="Tahoma" w:cs="Tahoma"/>
        </w:rPr>
        <w:lastRenderedPageBreak/>
        <w:t>Šalys privalo bendradarbiauti ir siekti sudaryti Susitarimą kaip galima greičiau</w:t>
      </w:r>
      <w:r w:rsidR="00046605" w:rsidRPr="00A96DF1">
        <w:rPr>
          <w:rFonts w:ascii="Tahoma" w:hAnsi="Tahoma" w:cs="Tahoma"/>
        </w:rPr>
        <w:t xml:space="preserve">. </w:t>
      </w:r>
      <w:bookmarkEnd w:id="478"/>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79" w:name="_Ref88655540"/>
      <w:bookmarkStart w:id="480" w:name="_Toc93858035"/>
      <w:r w:rsidRPr="00A96DF1">
        <w:rPr>
          <w:rFonts w:ascii="Tahoma" w:hAnsi="Tahoma" w:cs="Tahoma"/>
          <w:color w:val="auto"/>
        </w:rPr>
        <w:t>Sutarties nutraukimas</w:t>
      </w:r>
      <w:bookmarkEnd w:id="479"/>
      <w:bookmarkEnd w:id="480"/>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1" w:name="_Ref88488501"/>
      <w:bookmarkStart w:id="482" w:name="_Toc93858036"/>
      <w:r w:rsidRPr="00A96DF1">
        <w:rPr>
          <w:rFonts w:ascii="Tahoma" w:hAnsi="Tahoma" w:cs="Tahoma"/>
          <w:color w:val="auto"/>
        </w:rPr>
        <w:t>Pretenzijos dėl Sutarties pažeidimų</w:t>
      </w:r>
      <w:bookmarkEnd w:id="481"/>
      <w:bookmarkEnd w:id="482"/>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83"/>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4"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84"/>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5" w:name="_Toc93858037"/>
      <w:r w:rsidRPr="00A96DF1">
        <w:rPr>
          <w:rFonts w:ascii="Tahoma" w:hAnsi="Tahoma" w:cs="Tahoma"/>
          <w:color w:val="auto"/>
        </w:rPr>
        <w:t>Sutarties nutraukimas Užsakovo iniciatyva</w:t>
      </w:r>
      <w:bookmarkEnd w:id="485"/>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6" w:name="_3mj2wkv" w:colFirst="0" w:colLast="0"/>
      <w:bookmarkStart w:id="487" w:name="_Ref88654785"/>
      <w:bookmarkEnd w:id="486"/>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87"/>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8" w:name="_21od6so" w:colFirst="0" w:colLast="0"/>
      <w:bookmarkEnd w:id="488"/>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9" w:name="_gtnh0h" w:colFirst="0" w:colLast="0"/>
      <w:bookmarkStart w:id="490" w:name="_Ref88653519"/>
      <w:bookmarkEnd w:id="489"/>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90"/>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1" w:name="_30tazoa" w:colFirst="0" w:colLast="0"/>
      <w:bookmarkStart w:id="492" w:name="_Ref93696121"/>
      <w:bookmarkEnd w:id="491"/>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92"/>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3" w:name="_1fyl9w3" w:colFirst="0" w:colLast="0"/>
      <w:bookmarkStart w:id="494" w:name="_Ref88654800"/>
      <w:bookmarkEnd w:id="493"/>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94"/>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5" w:name="_3zy8sjw" w:colFirst="0" w:colLast="0"/>
      <w:bookmarkStart w:id="496" w:name="_Ref93695543"/>
      <w:bookmarkEnd w:id="495"/>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96"/>
    </w:p>
    <w:p w14:paraId="6BD22733" w14:textId="6B0ECC3B"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7"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97"/>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98" w:name="_2f3j2rp" w:colFirst="0" w:colLast="0"/>
      <w:bookmarkStart w:id="499" w:name="_Ref88654847"/>
      <w:bookmarkEnd w:id="498"/>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33EE9740"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4063B4">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0"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99"/>
      <w:bookmarkEnd w:id="500"/>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1" w:name="_u8tczi" w:colFirst="0" w:colLast="0"/>
      <w:bookmarkStart w:id="502" w:name="_Ref88654857"/>
      <w:bookmarkEnd w:id="501"/>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502"/>
    </w:p>
    <w:p w14:paraId="326D5953" w14:textId="7B32967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105D283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03" w:name="_Toc93858038"/>
      <w:r w:rsidRPr="00A96DF1">
        <w:rPr>
          <w:rFonts w:ascii="Tahoma" w:hAnsi="Tahoma" w:cs="Tahoma"/>
          <w:color w:val="auto"/>
        </w:rPr>
        <w:t>Sutarties nutraukimas Rangovo iniciatyva</w:t>
      </w:r>
      <w:bookmarkEnd w:id="503"/>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1tdr5v4" w:colFirst="0" w:colLast="0"/>
      <w:bookmarkStart w:id="505" w:name="_Ref88654892"/>
      <w:bookmarkEnd w:id="504"/>
      <w:r w:rsidRPr="00A96DF1">
        <w:rPr>
          <w:rFonts w:ascii="Tahoma" w:hAnsi="Tahoma" w:cs="Tahoma"/>
        </w:rPr>
        <w:t>Rangovas turi teisę vienašališkai ne teismo tvarka nutraukti Sutartį, jeigu:</w:t>
      </w:r>
      <w:bookmarkEnd w:id="505"/>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506" w:name="_4ddeoix" w:colFirst="0" w:colLast="0"/>
      <w:bookmarkStart w:id="507" w:name="_Ref88654900"/>
      <w:bookmarkEnd w:id="506"/>
      <w:r w:rsidRPr="00A96DF1">
        <w:rPr>
          <w:rFonts w:ascii="Tahoma" w:hAnsi="Tahoma" w:cs="Tahoma"/>
        </w:rPr>
        <w:lastRenderedPageBreak/>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507"/>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8"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508"/>
    </w:p>
    <w:p w14:paraId="1A786E1E" w14:textId="20A632B8"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47D725D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509" w:name="_Toc140739974"/>
      <w:bookmarkStart w:id="510" w:name="_Ref89050503"/>
      <w:bookmarkStart w:id="511" w:name="_Toc93858039"/>
      <w:r w:rsidRPr="00A96DF1">
        <w:rPr>
          <w:rFonts w:ascii="Tahoma" w:hAnsi="Tahoma" w:cs="Tahoma"/>
        </w:rPr>
        <w:t>Sutarties nutraukimas Šalių susitarimu</w:t>
      </w:r>
      <w:bookmarkEnd w:id="509"/>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4FFEC79E"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4063B4">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4063B4">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451DB70A"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4063B4" w:rsidRPr="004063B4">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512"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510"/>
      <w:bookmarkEnd w:id="511"/>
      <w:bookmarkEnd w:id="512"/>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3"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513"/>
    </w:p>
    <w:p w14:paraId="0F8AAF75" w14:textId="4C2F0C5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4" w:name="_17nz8yj" w:colFirst="0" w:colLast="0"/>
      <w:bookmarkStart w:id="515" w:name="_Ref88654561"/>
      <w:bookmarkEnd w:id="514"/>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515"/>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6" w:name="_Ref93869265"/>
      <w:r w:rsidRPr="00A96DF1">
        <w:rPr>
          <w:rFonts w:ascii="Tahoma" w:hAnsi="Tahoma" w:cs="Tahoma"/>
        </w:rPr>
        <w:t>Nutraukus Sutartį</w:t>
      </w:r>
      <w:r w:rsidR="006B7EDE" w:rsidRPr="00A96DF1">
        <w:rPr>
          <w:rFonts w:ascii="Tahoma" w:hAnsi="Tahoma" w:cs="Tahoma"/>
        </w:rPr>
        <w:t>, Rangovas privalo:</w:t>
      </w:r>
      <w:bookmarkEnd w:id="516"/>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7" w:name="_3rnmrmc" w:colFirst="0" w:colLast="0"/>
      <w:bookmarkStart w:id="518" w:name="_Ref88654960"/>
      <w:bookmarkEnd w:id="517"/>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18"/>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9" w:name="_26sx1u5" w:colFirst="0" w:colLast="0"/>
      <w:bookmarkStart w:id="520" w:name="_Ref88654927"/>
      <w:bookmarkEnd w:id="519"/>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20"/>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444B3FF"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(-us)</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33FFB53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1"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21"/>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2" w:name="_ly7c1y" w:colFirst="0" w:colLast="0"/>
      <w:bookmarkStart w:id="523" w:name="_Ref89167709"/>
      <w:bookmarkEnd w:id="522"/>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23"/>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4" w:name="_Ref90407939"/>
      <w:bookmarkStart w:id="525" w:name="_Toc93858040"/>
      <w:r w:rsidRPr="00A96DF1">
        <w:rPr>
          <w:rFonts w:ascii="Tahoma" w:hAnsi="Tahoma" w:cs="Tahoma"/>
          <w:color w:val="auto"/>
        </w:rPr>
        <w:t>Bendravimo tvarka ir kalba</w:t>
      </w:r>
      <w:bookmarkEnd w:id="524"/>
      <w:bookmarkEnd w:id="525"/>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6" w:name="_1l354xk" w:colFirst="0" w:colLast="0"/>
      <w:bookmarkStart w:id="527" w:name="_Ref88646977"/>
      <w:bookmarkEnd w:id="526"/>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27"/>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8" w:name="_452snld" w:colFirst="0" w:colLast="0"/>
      <w:bookmarkStart w:id="529" w:name="_Ref88646985"/>
      <w:bookmarkEnd w:id="528"/>
      <w:r w:rsidRPr="00A96DF1">
        <w:rPr>
          <w:rFonts w:ascii="Tahoma" w:hAnsi="Tahoma" w:cs="Tahoma"/>
        </w:rPr>
        <w:t>Jeigu pranešimas siunčiamas el. paštu, laikoma, kad gavėjas jį gavo kitą darbo dieną.</w:t>
      </w:r>
      <w:bookmarkEnd w:id="529"/>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30" w:name="_Toc93858041"/>
      <w:r w:rsidRPr="00A96DF1">
        <w:rPr>
          <w:rFonts w:ascii="Tahoma" w:hAnsi="Tahoma" w:cs="Tahoma"/>
          <w:color w:val="auto"/>
        </w:rPr>
        <w:t>Taikoma teisė</w:t>
      </w:r>
      <w:bookmarkEnd w:id="530"/>
      <w:r w:rsidR="006C133C" w:rsidRPr="00A96DF1">
        <w:rPr>
          <w:rFonts w:ascii="Tahoma" w:hAnsi="Tahoma" w:cs="Tahoma"/>
          <w:color w:val="auto"/>
        </w:rPr>
        <w:t xml:space="preserve">, </w:t>
      </w:r>
      <w:bookmarkStart w:id="531" w:name="_Ref88656660"/>
      <w:r w:rsidR="006C133C" w:rsidRPr="00A96DF1">
        <w:rPr>
          <w:rFonts w:ascii="Tahoma" w:hAnsi="Tahoma" w:cs="Tahoma"/>
          <w:color w:val="auto"/>
        </w:rPr>
        <w:t>Pretenzijos ir ginčų sprendimas</w:t>
      </w:r>
      <w:bookmarkEnd w:id="531"/>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32"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32"/>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455AC16D"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4063B4">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43984566" w14:textId="77777777" w:rsidR="003821D4" w:rsidRDefault="003821D4" w:rsidP="00D765E8">
      <w:pPr>
        <w:widowControl w:val="0"/>
        <w:tabs>
          <w:tab w:val="clear" w:pos="567"/>
        </w:tabs>
        <w:spacing w:afterLines="20" w:after="48" w:line="240" w:lineRule="auto"/>
        <w:ind w:left="851" w:right="-144"/>
        <w:rPr>
          <w:rFonts w:ascii="Tahoma" w:hAnsi="Tahoma" w:cs="Tahoma"/>
        </w:rPr>
      </w:pPr>
    </w:p>
    <w:p w14:paraId="36ECF227" w14:textId="6E7AB8BB" w:rsidR="00EE0760" w:rsidRPr="00EE0760" w:rsidRDefault="00EE0760" w:rsidP="00EE0760">
      <w:pPr>
        <w:widowControl w:val="0"/>
        <w:tabs>
          <w:tab w:val="clear" w:pos="567"/>
        </w:tabs>
        <w:spacing w:afterLines="20" w:after="48" w:line="240" w:lineRule="auto"/>
        <w:ind w:left="851" w:right="-144"/>
        <w:rPr>
          <w:rFonts w:ascii="Tahoma" w:hAnsi="Tahoma" w:cs="Tahoma"/>
          <w:b/>
          <w:bCs/>
        </w:rPr>
      </w:pPr>
      <w:r w:rsidRPr="00EE0760">
        <w:rPr>
          <w:rFonts w:ascii="Tahoma" w:hAnsi="Tahoma" w:cs="Tahoma"/>
          <w:b/>
          <w:bCs/>
        </w:rPr>
        <w:t>AB „PANEVĖŽIO ENRGIJA“</w:t>
      </w:r>
      <w:r>
        <w:rPr>
          <w:rFonts w:ascii="Tahoma" w:hAnsi="Tahoma" w:cs="Tahoma"/>
          <w:b/>
          <w:bCs/>
        </w:rPr>
        <w:tab/>
      </w:r>
      <w:r>
        <w:rPr>
          <w:rFonts w:ascii="Tahoma" w:hAnsi="Tahoma" w:cs="Tahoma"/>
          <w:b/>
          <w:bCs/>
        </w:rPr>
        <w:tab/>
      </w:r>
      <w:r>
        <w:rPr>
          <w:rFonts w:ascii="Tahoma" w:hAnsi="Tahoma" w:cs="Tahoma"/>
          <w:b/>
          <w:bCs/>
        </w:rPr>
        <w:tab/>
      </w:r>
      <w:r>
        <w:rPr>
          <w:rFonts w:ascii="Tahoma" w:hAnsi="Tahoma" w:cs="Tahoma"/>
          <w:b/>
          <w:bCs/>
        </w:rPr>
        <w:tab/>
      </w:r>
      <w:r>
        <w:rPr>
          <w:rFonts w:ascii="Tahoma" w:hAnsi="Tahoma" w:cs="Tahoma"/>
          <w:b/>
          <w:bCs/>
        </w:rPr>
        <w:tab/>
        <w:t>U</w:t>
      </w:r>
      <w:r w:rsidRPr="00EE0760">
        <w:rPr>
          <w:rFonts w:ascii="Tahoma" w:hAnsi="Tahoma" w:cs="Tahoma"/>
          <w:b/>
          <w:bCs/>
        </w:rPr>
        <w:t>AB „</w:t>
      </w:r>
      <w:r>
        <w:rPr>
          <w:rFonts w:ascii="Tahoma" w:hAnsi="Tahoma" w:cs="Tahoma"/>
          <w:b/>
          <w:bCs/>
        </w:rPr>
        <w:t>GILESTA</w:t>
      </w:r>
      <w:r w:rsidRPr="00EE0760">
        <w:rPr>
          <w:rFonts w:ascii="Tahoma" w:hAnsi="Tahoma" w:cs="Tahoma"/>
          <w:b/>
          <w:bCs/>
        </w:rPr>
        <w:t>“</w:t>
      </w:r>
    </w:p>
    <w:p w14:paraId="13E6788E" w14:textId="750DC15C" w:rsidR="00EE0760" w:rsidRPr="00EE0760" w:rsidRDefault="00EE0760" w:rsidP="00EE0760">
      <w:pPr>
        <w:widowControl w:val="0"/>
        <w:tabs>
          <w:tab w:val="clear" w:pos="567"/>
        </w:tabs>
        <w:spacing w:afterLines="20" w:after="48" w:line="240" w:lineRule="auto"/>
        <w:ind w:left="851" w:right="-144"/>
        <w:rPr>
          <w:rFonts w:ascii="Tahoma" w:hAnsi="Tahoma" w:cs="Tahoma"/>
          <w:b/>
          <w:bCs/>
        </w:rPr>
      </w:pPr>
      <w:r w:rsidRPr="00EE0760">
        <w:rPr>
          <w:rFonts w:ascii="Tahoma" w:hAnsi="Tahoma" w:cs="Tahoma"/>
          <w:b/>
          <w:bCs/>
        </w:rPr>
        <w:t xml:space="preserve">GENERALINIS DIREKTORIUS </w:t>
      </w:r>
      <w:r>
        <w:rPr>
          <w:rFonts w:ascii="Tahoma" w:hAnsi="Tahoma" w:cs="Tahoma"/>
          <w:b/>
          <w:bCs/>
        </w:rPr>
        <w:tab/>
      </w:r>
      <w:r>
        <w:rPr>
          <w:rFonts w:ascii="Tahoma" w:hAnsi="Tahoma" w:cs="Tahoma"/>
          <w:b/>
          <w:bCs/>
        </w:rPr>
        <w:tab/>
      </w:r>
      <w:r>
        <w:rPr>
          <w:rFonts w:ascii="Tahoma" w:hAnsi="Tahoma" w:cs="Tahoma"/>
          <w:b/>
          <w:bCs/>
        </w:rPr>
        <w:tab/>
      </w:r>
      <w:r>
        <w:rPr>
          <w:rFonts w:ascii="Tahoma" w:hAnsi="Tahoma" w:cs="Tahoma"/>
          <w:b/>
          <w:bCs/>
        </w:rPr>
        <w:tab/>
      </w:r>
      <w:r>
        <w:rPr>
          <w:rFonts w:ascii="Tahoma" w:hAnsi="Tahoma" w:cs="Tahoma"/>
          <w:b/>
          <w:bCs/>
        </w:rPr>
        <w:tab/>
      </w:r>
      <w:r w:rsidRPr="00EE0760">
        <w:rPr>
          <w:rFonts w:ascii="Tahoma" w:hAnsi="Tahoma" w:cs="Tahoma"/>
          <w:b/>
          <w:bCs/>
        </w:rPr>
        <w:t>DIREKTORIUS</w:t>
      </w:r>
    </w:p>
    <w:p w14:paraId="5134AA36" w14:textId="3C1C7B6A" w:rsidR="00EE0760" w:rsidRDefault="00EE0760" w:rsidP="00EE0760">
      <w:pPr>
        <w:widowControl w:val="0"/>
        <w:tabs>
          <w:tab w:val="clear" w:pos="567"/>
        </w:tabs>
        <w:spacing w:afterLines="20" w:after="48" w:line="240" w:lineRule="auto"/>
        <w:ind w:left="851" w:right="-144"/>
        <w:rPr>
          <w:rFonts w:ascii="Tahoma" w:hAnsi="Tahoma" w:cs="Tahoma"/>
        </w:rPr>
      </w:pPr>
      <w:r w:rsidRPr="00EE0760">
        <w:rPr>
          <w:rFonts w:ascii="Tahoma" w:hAnsi="Tahoma" w:cs="Tahoma"/>
          <w:b/>
          <w:bCs/>
        </w:rPr>
        <w:t>TOMAS JUKNA</w:t>
      </w:r>
      <w:r>
        <w:rPr>
          <w:rFonts w:ascii="Tahoma" w:hAnsi="Tahoma" w:cs="Tahoma"/>
          <w:b/>
          <w:bCs/>
        </w:rPr>
        <w:tab/>
      </w:r>
      <w:r>
        <w:rPr>
          <w:rFonts w:ascii="Tahoma" w:hAnsi="Tahoma" w:cs="Tahoma"/>
          <w:b/>
          <w:bCs/>
        </w:rPr>
        <w:tab/>
      </w:r>
      <w:r>
        <w:rPr>
          <w:rFonts w:ascii="Tahoma" w:hAnsi="Tahoma" w:cs="Tahoma"/>
          <w:b/>
          <w:bCs/>
        </w:rPr>
        <w:tab/>
      </w:r>
      <w:r>
        <w:rPr>
          <w:rFonts w:ascii="Tahoma" w:hAnsi="Tahoma" w:cs="Tahoma"/>
          <w:b/>
          <w:bCs/>
        </w:rPr>
        <w:tab/>
      </w:r>
      <w:r>
        <w:rPr>
          <w:rFonts w:ascii="Tahoma" w:hAnsi="Tahoma" w:cs="Tahoma"/>
          <w:b/>
          <w:bCs/>
        </w:rPr>
        <w:tab/>
      </w:r>
      <w:r>
        <w:rPr>
          <w:rFonts w:ascii="Tahoma" w:hAnsi="Tahoma" w:cs="Tahoma"/>
          <w:b/>
          <w:bCs/>
        </w:rPr>
        <w:tab/>
        <w:t>ROMAS PALIULIS</w:t>
      </w:r>
    </w:p>
    <w:p w14:paraId="3D6746EC" w14:textId="34D64996" w:rsidR="00EE0760" w:rsidRPr="00EE0760" w:rsidRDefault="00EE0760" w:rsidP="00EE0760">
      <w:pPr>
        <w:widowControl w:val="0"/>
        <w:tabs>
          <w:tab w:val="clear" w:pos="567"/>
        </w:tabs>
        <w:spacing w:afterLines="20" w:after="48" w:line="240" w:lineRule="auto"/>
        <w:ind w:left="851" w:right="-144"/>
        <w:rPr>
          <w:rFonts w:ascii="Tahoma" w:hAnsi="Tahoma" w:cs="Tahoma"/>
          <w:i/>
          <w:iCs/>
        </w:rPr>
      </w:pPr>
      <w:r w:rsidRPr="00EE0760">
        <w:rPr>
          <w:rFonts w:ascii="Tahoma" w:hAnsi="Tahoma" w:cs="Tahoma"/>
          <w:i/>
          <w:iCs/>
        </w:rPr>
        <w:t>(pasirašyta el. parašu)</w:t>
      </w:r>
      <w:r>
        <w:rPr>
          <w:rFonts w:ascii="Tahoma" w:hAnsi="Tahoma" w:cs="Tahoma"/>
          <w:i/>
          <w:iCs/>
        </w:rPr>
        <w:tab/>
      </w:r>
      <w:r>
        <w:rPr>
          <w:rFonts w:ascii="Tahoma" w:hAnsi="Tahoma" w:cs="Tahoma"/>
          <w:i/>
          <w:iCs/>
        </w:rPr>
        <w:tab/>
      </w:r>
      <w:r>
        <w:rPr>
          <w:rFonts w:ascii="Tahoma" w:hAnsi="Tahoma" w:cs="Tahoma"/>
          <w:i/>
          <w:iCs/>
        </w:rPr>
        <w:tab/>
      </w:r>
      <w:r>
        <w:rPr>
          <w:rFonts w:ascii="Tahoma" w:hAnsi="Tahoma" w:cs="Tahoma"/>
          <w:i/>
          <w:iCs/>
        </w:rPr>
        <w:tab/>
      </w:r>
      <w:r>
        <w:rPr>
          <w:rFonts w:ascii="Tahoma" w:hAnsi="Tahoma" w:cs="Tahoma"/>
          <w:i/>
          <w:iCs/>
        </w:rPr>
        <w:tab/>
      </w:r>
      <w:r>
        <w:rPr>
          <w:rFonts w:ascii="Tahoma" w:hAnsi="Tahoma" w:cs="Tahoma"/>
          <w:i/>
          <w:iCs/>
        </w:rPr>
        <w:tab/>
      </w:r>
      <w:r w:rsidRPr="00EE0760">
        <w:rPr>
          <w:rFonts w:ascii="Tahoma" w:hAnsi="Tahoma" w:cs="Tahoma"/>
          <w:i/>
          <w:iCs/>
        </w:rPr>
        <w:t>(pasirašyta el. parašu)</w:t>
      </w:r>
    </w:p>
    <w:p w14:paraId="6C72C357" w14:textId="3E18B336" w:rsidR="00EE0760" w:rsidRPr="00EE0760" w:rsidRDefault="00EE0760" w:rsidP="00EE0760">
      <w:pPr>
        <w:widowControl w:val="0"/>
        <w:tabs>
          <w:tab w:val="clear" w:pos="567"/>
        </w:tabs>
        <w:spacing w:afterLines="20" w:after="48" w:line="240" w:lineRule="auto"/>
        <w:ind w:left="851" w:right="-144"/>
        <w:rPr>
          <w:rFonts w:ascii="Tahoma" w:hAnsi="Tahoma" w:cs="Tahoma"/>
          <w:i/>
          <w:iCs/>
        </w:rPr>
      </w:pPr>
    </w:p>
    <w:p w14:paraId="1C70CD28" w14:textId="09BCC5C3" w:rsidR="003821D4" w:rsidRPr="00EE0760" w:rsidRDefault="003821D4" w:rsidP="00D765E8">
      <w:pPr>
        <w:widowControl w:val="0"/>
        <w:tabs>
          <w:tab w:val="clear" w:pos="567"/>
        </w:tabs>
        <w:spacing w:afterLines="20" w:after="48" w:line="240" w:lineRule="auto"/>
        <w:ind w:left="851" w:right="-144"/>
        <w:rPr>
          <w:rFonts w:ascii="Tahoma" w:hAnsi="Tahoma" w:cs="Tahoma"/>
          <w:b/>
          <w:bCs/>
        </w:rPr>
      </w:pPr>
    </w:p>
    <w:p w14:paraId="2BB766B4" w14:textId="77777777" w:rsidR="00EE0760" w:rsidRPr="00EE0760" w:rsidRDefault="00EE0760">
      <w:pPr>
        <w:widowControl w:val="0"/>
        <w:tabs>
          <w:tab w:val="clear" w:pos="567"/>
        </w:tabs>
        <w:spacing w:afterLines="20" w:after="48" w:line="240" w:lineRule="auto"/>
        <w:ind w:left="851" w:right="-144"/>
        <w:rPr>
          <w:rFonts w:ascii="Tahoma" w:hAnsi="Tahoma" w:cs="Tahoma"/>
          <w:i/>
          <w:iCs/>
        </w:rPr>
      </w:pPr>
    </w:p>
    <w:sectPr w:rsidR="00EE0760" w:rsidRPr="00EE0760" w:rsidSect="008C6234">
      <w:footerReference w:type="first" r:id="rId17"/>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498ED" w14:textId="77777777" w:rsidR="003F73A0" w:rsidRDefault="003F73A0">
      <w:pPr>
        <w:spacing w:after="0" w:line="240" w:lineRule="auto"/>
      </w:pPr>
      <w:r>
        <w:separator/>
      </w:r>
    </w:p>
    <w:p w14:paraId="7E2BA48B" w14:textId="77777777" w:rsidR="003F73A0" w:rsidRDefault="003F73A0"/>
    <w:p w14:paraId="6B5470A3" w14:textId="77777777" w:rsidR="003F73A0" w:rsidRDefault="003F73A0" w:rsidP="00360124"/>
  </w:endnote>
  <w:endnote w:type="continuationSeparator" w:id="0">
    <w:p w14:paraId="321EA0C6" w14:textId="77777777" w:rsidR="003F73A0" w:rsidRDefault="003F73A0">
      <w:pPr>
        <w:spacing w:after="0" w:line="240" w:lineRule="auto"/>
      </w:pPr>
      <w:r>
        <w:continuationSeparator/>
      </w:r>
    </w:p>
    <w:p w14:paraId="5C0A9E59" w14:textId="77777777" w:rsidR="003F73A0" w:rsidRDefault="003F73A0"/>
    <w:p w14:paraId="1E69B50B" w14:textId="77777777" w:rsidR="003F73A0" w:rsidRDefault="003F73A0" w:rsidP="00360124"/>
  </w:endnote>
  <w:endnote w:type="continuationNotice" w:id="1">
    <w:p w14:paraId="0AC05C61" w14:textId="77777777" w:rsidR="003F73A0" w:rsidRDefault="003F73A0">
      <w:pPr>
        <w:spacing w:after="0" w:line="240" w:lineRule="auto"/>
      </w:pPr>
    </w:p>
    <w:p w14:paraId="10A49E01" w14:textId="77777777" w:rsidR="003F73A0" w:rsidRDefault="003F73A0"/>
    <w:p w14:paraId="164E38A6" w14:textId="77777777" w:rsidR="003F73A0" w:rsidRDefault="003F73A0"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1B461" w14:textId="77777777" w:rsidR="003F73A0" w:rsidRDefault="003F73A0">
      <w:pPr>
        <w:spacing w:after="0" w:line="240" w:lineRule="auto"/>
      </w:pPr>
      <w:r>
        <w:separator/>
      </w:r>
    </w:p>
    <w:p w14:paraId="6541EEA3" w14:textId="77777777" w:rsidR="003F73A0" w:rsidRDefault="003F73A0"/>
    <w:p w14:paraId="2D6CD7BB" w14:textId="77777777" w:rsidR="003F73A0" w:rsidRDefault="003F73A0" w:rsidP="00360124"/>
  </w:footnote>
  <w:footnote w:type="continuationSeparator" w:id="0">
    <w:p w14:paraId="752593F0" w14:textId="77777777" w:rsidR="003F73A0" w:rsidRDefault="003F73A0">
      <w:pPr>
        <w:spacing w:after="0" w:line="240" w:lineRule="auto"/>
      </w:pPr>
      <w:r>
        <w:continuationSeparator/>
      </w:r>
    </w:p>
    <w:p w14:paraId="3DA9650F" w14:textId="77777777" w:rsidR="003F73A0" w:rsidRDefault="003F73A0"/>
    <w:p w14:paraId="2696C87E" w14:textId="77777777" w:rsidR="003F73A0" w:rsidRDefault="003F73A0" w:rsidP="00360124"/>
  </w:footnote>
  <w:footnote w:type="continuationNotice" w:id="1">
    <w:p w14:paraId="7E2E1599" w14:textId="77777777" w:rsidR="003F73A0" w:rsidRDefault="003F73A0">
      <w:pPr>
        <w:spacing w:after="0" w:line="240" w:lineRule="auto"/>
      </w:pPr>
    </w:p>
    <w:p w14:paraId="48FF7A2E" w14:textId="77777777" w:rsidR="003F73A0" w:rsidRDefault="003F73A0"/>
    <w:p w14:paraId="0BFF15CC" w14:textId="77777777" w:rsidR="003F73A0" w:rsidRDefault="003F73A0"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71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3E9D"/>
    <w:rsid w:val="00004673"/>
    <w:rsid w:val="0000485E"/>
    <w:rsid w:val="0000509F"/>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0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76E"/>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0CF"/>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5EF"/>
    <w:rsid w:val="00063BD5"/>
    <w:rsid w:val="00063D10"/>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19A"/>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2D5"/>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740"/>
    <w:rsid w:val="000E4978"/>
    <w:rsid w:val="000E5185"/>
    <w:rsid w:val="000E55D1"/>
    <w:rsid w:val="000E5753"/>
    <w:rsid w:val="000E5FEE"/>
    <w:rsid w:val="000E6043"/>
    <w:rsid w:val="000E656A"/>
    <w:rsid w:val="000E6624"/>
    <w:rsid w:val="000E702F"/>
    <w:rsid w:val="000E741A"/>
    <w:rsid w:val="000E7492"/>
    <w:rsid w:val="000E74E1"/>
    <w:rsid w:val="000F0739"/>
    <w:rsid w:val="000F0CB1"/>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B40"/>
    <w:rsid w:val="00101C80"/>
    <w:rsid w:val="00102033"/>
    <w:rsid w:val="00102770"/>
    <w:rsid w:val="00102FDE"/>
    <w:rsid w:val="00103249"/>
    <w:rsid w:val="00103288"/>
    <w:rsid w:val="0010355C"/>
    <w:rsid w:val="00103634"/>
    <w:rsid w:val="0010365C"/>
    <w:rsid w:val="00103A6E"/>
    <w:rsid w:val="0010514A"/>
    <w:rsid w:val="00105164"/>
    <w:rsid w:val="00105B13"/>
    <w:rsid w:val="00105B5E"/>
    <w:rsid w:val="001067E9"/>
    <w:rsid w:val="00106A48"/>
    <w:rsid w:val="00106C7F"/>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1B43"/>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70D"/>
    <w:rsid w:val="001757F6"/>
    <w:rsid w:val="00175A4A"/>
    <w:rsid w:val="00175B85"/>
    <w:rsid w:val="00177081"/>
    <w:rsid w:val="001770CE"/>
    <w:rsid w:val="001779D5"/>
    <w:rsid w:val="00180416"/>
    <w:rsid w:val="0018058D"/>
    <w:rsid w:val="0018058F"/>
    <w:rsid w:val="001805A9"/>
    <w:rsid w:val="001809D8"/>
    <w:rsid w:val="00180C69"/>
    <w:rsid w:val="00180DCB"/>
    <w:rsid w:val="00181BA8"/>
    <w:rsid w:val="00181FE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1D"/>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709"/>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A62"/>
    <w:rsid w:val="00247E89"/>
    <w:rsid w:val="0025013F"/>
    <w:rsid w:val="00250320"/>
    <w:rsid w:val="00250B0E"/>
    <w:rsid w:val="00251210"/>
    <w:rsid w:val="0025144B"/>
    <w:rsid w:val="0025170E"/>
    <w:rsid w:val="002518BD"/>
    <w:rsid w:val="00251DD0"/>
    <w:rsid w:val="00251FE5"/>
    <w:rsid w:val="0025247A"/>
    <w:rsid w:val="002526AB"/>
    <w:rsid w:val="00252786"/>
    <w:rsid w:val="00253A51"/>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C79D9"/>
    <w:rsid w:val="002D0051"/>
    <w:rsid w:val="002D09FF"/>
    <w:rsid w:val="002D0ADA"/>
    <w:rsid w:val="002D103D"/>
    <w:rsid w:val="002D1F6C"/>
    <w:rsid w:val="002D20D9"/>
    <w:rsid w:val="002D2336"/>
    <w:rsid w:val="002D2980"/>
    <w:rsid w:val="002D3591"/>
    <w:rsid w:val="002D39CE"/>
    <w:rsid w:val="002D40D4"/>
    <w:rsid w:val="002D4751"/>
    <w:rsid w:val="002D4AF1"/>
    <w:rsid w:val="002D51D2"/>
    <w:rsid w:val="002D5380"/>
    <w:rsid w:val="002D5383"/>
    <w:rsid w:val="002D55F2"/>
    <w:rsid w:val="002D5D9D"/>
    <w:rsid w:val="002D6020"/>
    <w:rsid w:val="002D6BDB"/>
    <w:rsid w:val="002D6D97"/>
    <w:rsid w:val="002D74C8"/>
    <w:rsid w:val="002E048A"/>
    <w:rsid w:val="002E0782"/>
    <w:rsid w:val="002E0799"/>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56"/>
    <w:rsid w:val="002F6DAE"/>
    <w:rsid w:val="002F79EF"/>
    <w:rsid w:val="00300073"/>
    <w:rsid w:val="00300591"/>
    <w:rsid w:val="00300C80"/>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87A"/>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8BD"/>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375"/>
    <w:rsid w:val="00367691"/>
    <w:rsid w:val="00367A1A"/>
    <w:rsid w:val="00367BEB"/>
    <w:rsid w:val="00370260"/>
    <w:rsid w:val="00370B78"/>
    <w:rsid w:val="00371C6C"/>
    <w:rsid w:val="003723FE"/>
    <w:rsid w:val="00372744"/>
    <w:rsid w:val="003729D6"/>
    <w:rsid w:val="0037366E"/>
    <w:rsid w:val="003736EC"/>
    <w:rsid w:val="00373915"/>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21D4"/>
    <w:rsid w:val="00383D8A"/>
    <w:rsid w:val="00383DA5"/>
    <w:rsid w:val="00384BD7"/>
    <w:rsid w:val="00384F59"/>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7B3"/>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2594"/>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097"/>
    <w:rsid w:val="003F024A"/>
    <w:rsid w:val="003F05C0"/>
    <w:rsid w:val="003F0942"/>
    <w:rsid w:val="003F0EFB"/>
    <w:rsid w:val="003F10AD"/>
    <w:rsid w:val="003F10B8"/>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3A0"/>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63B4"/>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522D"/>
    <w:rsid w:val="004166C7"/>
    <w:rsid w:val="00416F7C"/>
    <w:rsid w:val="0041762D"/>
    <w:rsid w:val="00417C97"/>
    <w:rsid w:val="00417DA4"/>
    <w:rsid w:val="00417E92"/>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6F8C"/>
    <w:rsid w:val="00427651"/>
    <w:rsid w:val="004279DB"/>
    <w:rsid w:val="004304F0"/>
    <w:rsid w:val="004308A3"/>
    <w:rsid w:val="004309CD"/>
    <w:rsid w:val="00430F20"/>
    <w:rsid w:val="00431281"/>
    <w:rsid w:val="004313C5"/>
    <w:rsid w:val="0043167F"/>
    <w:rsid w:val="0043201C"/>
    <w:rsid w:val="00432624"/>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EEE"/>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1C9A"/>
    <w:rsid w:val="00462382"/>
    <w:rsid w:val="00462E9C"/>
    <w:rsid w:val="0046398A"/>
    <w:rsid w:val="004643E2"/>
    <w:rsid w:val="00464675"/>
    <w:rsid w:val="004646F8"/>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017"/>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103"/>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55C2"/>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6E3D"/>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E79D3"/>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4BAB"/>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450D"/>
    <w:rsid w:val="0055507E"/>
    <w:rsid w:val="00555632"/>
    <w:rsid w:val="00555896"/>
    <w:rsid w:val="00556B57"/>
    <w:rsid w:val="00556C5E"/>
    <w:rsid w:val="00557DF5"/>
    <w:rsid w:val="00560FE8"/>
    <w:rsid w:val="005610FD"/>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07"/>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936"/>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45F"/>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0F24"/>
    <w:rsid w:val="005A1209"/>
    <w:rsid w:val="005A139E"/>
    <w:rsid w:val="005A18AE"/>
    <w:rsid w:val="005A199B"/>
    <w:rsid w:val="005A1A03"/>
    <w:rsid w:val="005A26D3"/>
    <w:rsid w:val="005A2ACC"/>
    <w:rsid w:val="005A2EFD"/>
    <w:rsid w:val="005A3864"/>
    <w:rsid w:val="005A397C"/>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770"/>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9EA"/>
    <w:rsid w:val="005C6A76"/>
    <w:rsid w:val="005C6B14"/>
    <w:rsid w:val="005C72F3"/>
    <w:rsid w:val="005C75CA"/>
    <w:rsid w:val="005C763D"/>
    <w:rsid w:val="005D084D"/>
    <w:rsid w:val="005D1BAA"/>
    <w:rsid w:val="005D2075"/>
    <w:rsid w:val="005D24A5"/>
    <w:rsid w:val="005D2748"/>
    <w:rsid w:val="005D39A4"/>
    <w:rsid w:val="005D456B"/>
    <w:rsid w:val="005D4D87"/>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4F32"/>
    <w:rsid w:val="005E56C0"/>
    <w:rsid w:val="005E5DC7"/>
    <w:rsid w:val="005F0CB7"/>
    <w:rsid w:val="005F0D45"/>
    <w:rsid w:val="005F0FF3"/>
    <w:rsid w:val="005F1FD0"/>
    <w:rsid w:val="005F208B"/>
    <w:rsid w:val="005F2456"/>
    <w:rsid w:val="005F257C"/>
    <w:rsid w:val="005F2686"/>
    <w:rsid w:val="005F2C94"/>
    <w:rsid w:val="005F3398"/>
    <w:rsid w:val="005F3AA4"/>
    <w:rsid w:val="005F4042"/>
    <w:rsid w:val="005F4774"/>
    <w:rsid w:val="005F5226"/>
    <w:rsid w:val="005F5B62"/>
    <w:rsid w:val="005F5BAF"/>
    <w:rsid w:val="005F637E"/>
    <w:rsid w:val="005F6486"/>
    <w:rsid w:val="005F670E"/>
    <w:rsid w:val="005F6C0E"/>
    <w:rsid w:val="005F6E76"/>
    <w:rsid w:val="005F7262"/>
    <w:rsid w:val="006002C1"/>
    <w:rsid w:val="00600375"/>
    <w:rsid w:val="00600AB4"/>
    <w:rsid w:val="00600D5A"/>
    <w:rsid w:val="00601752"/>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0AA"/>
    <w:rsid w:val="00626E7C"/>
    <w:rsid w:val="00627076"/>
    <w:rsid w:val="00627A9B"/>
    <w:rsid w:val="00627AD1"/>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6962"/>
    <w:rsid w:val="00646F5A"/>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0E56"/>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6D98"/>
    <w:rsid w:val="006A719D"/>
    <w:rsid w:val="006A73CD"/>
    <w:rsid w:val="006B00BA"/>
    <w:rsid w:val="006B0575"/>
    <w:rsid w:val="006B0BBE"/>
    <w:rsid w:val="006B1DC8"/>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5DF"/>
    <w:rsid w:val="007117EF"/>
    <w:rsid w:val="00711A86"/>
    <w:rsid w:val="00712D26"/>
    <w:rsid w:val="00712D53"/>
    <w:rsid w:val="007130F9"/>
    <w:rsid w:val="007138CD"/>
    <w:rsid w:val="00713BF9"/>
    <w:rsid w:val="00713E83"/>
    <w:rsid w:val="00715669"/>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2F82"/>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45"/>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02"/>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03E"/>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07BC"/>
    <w:rsid w:val="00791181"/>
    <w:rsid w:val="00791312"/>
    <w:rsid w:val="00791F6F"/>
    <w:rsid w:val="0079211D"/>
    <w:rsid w:val="007923EB"/>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6654"/>
    <w:rsid w:val="007A715C"/>
    <w:rsid w:val="007A7BC6"/>
    <w:rsid w:val="007B0A18"/>
    <w:rsid w:val="007B0A67"/>
    <w:rsid w:val="007B0F45"/>
    <w:rsid w:val="007B1872"/>
    <w:rsid w:val="007B1AB6"/>
    <w:rsid w:val="007B244A"/>
    <w:rsid w:val="007B2B1F"/>
    <w:rsid w:val="007B2C8D"/>
    <w:rsid w:val="007B2C90"/>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2FFD"/>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DFE"/>
    <w:rsid w:val="007E3E46"/>
    <w:rsid w:val="007E3EFD"/>
    <w:rsid w:val="007E3F85"/>
    <w:rsid w:val="007E4941"/>
    <w:rsid w:val="007E523A"/>
    <w:rsid w:val="007E530F"/>
    <w:rsid w:val="007E55FA"/>
    <w:rsid w:val="007E5936"/>
    <w:rsid w:val="007E6D0C"/>
    <w:rsid w:val="007E6E73"/>
    <w:rsid w:val="007E6F68"/>
    <w:rsid w:val="007E7B04"/>
    <w:rsid w:val="007E7B48"/>
    <w:rsid w:val="007E7EF4"/>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5F76"/>
    <w:rsid w:val="007F70AA"/>
    <w:rsid w:val="007F7A3B"/>
    <w:rsid w:val="007F7B52"/>
    <w:rsid w:val="00800767"/>
    <w:rsid w:val="00800A5E"/>
    <w:rsid w:val="00800B7D"/>
    <w:rsid w:val="008011C4"/>
    <w:rsid w:val="0080199F"/>
    <w:rsid w:val="00801F4D"/>
    <w:rsid w:val="00802164"/>
    <w:rsid w:val="00802376"/>
    <w:rsid w:val="0080281E"/>
    <w:rsid w:val="00802A8B"/>
    <w:rsid w:val="00803654"/>
    <w:rsid w:val="0080373D"/>
    <w:rsid w:val="00803C2E"/>
    <w:rsid w:val="0080475F"/>
    <w:rsid w:val="00804B33"/>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4A"/>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333"/>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5F3E"/>
    <w:rsid w:val="00856D4D"/>
    <w:rsid w:val="00856E24"/>
    <w:rsid w:val="008571C0"/>
    <w:rsid w:val="00857A33"/>
    <w:rsid w:val="00860C56"/>
    <w:rsid w:val="00860CA4"/>
    <w:rsid w:val="00860CB3"/>
    <w:rsid w:val="0086129D"/>
    <w:rsid w:val="0086270E"/>
    <w:rsid w:val="0086296B"/>
    <w:rsid w:val="00862978"/>
    <w:rsid w:val="00862ADF"/>
    <w:rsid w:val="00863D4A"/>
    <w:rsid w:val="00863D6C"/>
    <w:rsid w:val="00863FE0"/>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88B"/>
    <w:rsid w:val="00891D2C"/>
    <w:rsid w:val="0089217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10B"/>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76D"/>
    <w:rsid w:val="008F6CCF"/>
    <w:rsid w:val="008F7269"/>
    <w:rsid w:val="008F7819"/>
    <w:rsid w:val="008F7848"/>
    <w:rsid w:val="008F7ABB"/>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B0A"/>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37B45"/>
    <w:rsid w:val="009404DA"/>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5E7"/>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33A2"/>
    <w:rsid w:val="009D40A5"/>
    <w:rsid w:val="009D4168"/>
    <w:rsid w:val="009D4486"/>
    <w:rsid w:val="009D4877"/>
    <w:rsid w:val="009D4A4E"/>
    <w:rsid w:val="009D4ACC"/>
    <w:rsid w:val="009D531C"/>
    <w:rsid w:val="009D54F3"/>
    <w:rsid w:val="009D5C89"/>
    <w:rsid w:val="009D5D31"/>
    <w:rsid w:val="009D6124"/>
    <w:rsid w:val="009D664A"/>
    <w:rsid w:val="009D67E6"/>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33"/>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013"/>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A55"/>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3C5C"/>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CEE"/>
    <w:rsid w:val="00A83E83"/>
    <w:rsid w:val="00A84B8D"/>
    <w:rsid w:val="00A85B58"/>
    <w:rsid w:val="00A85B6B"/>
    <w:rsid w:val="00A85E74"/>
    <w:rsid w:val="00A86086"/>
    <w:rsid w:val="00A861A6"/>
    <w:rsid w:val="00A8643E"/>
    <w:rsid w:val="00A8745B"/>
    <w:rsid w:val="00A87699"/>
    <w:rsid w:val="00A876F3"/>
    <w:rsid w:val="00A87729"/>
    <w:rsid w:val="00A87AD2"/>
    <w:rsid w:val="00A9048C"/>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0D6A"/>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570"/>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33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13BA"/>
    <w:rsid w:val="00B416C1"/>
    <w:rsid w:val="00B42106"/>
    <w:rsid w:val="00B42D50"/>
    <w:rsid w:val="00B42DEA"/>
    <w:rsid w:val="00B42FB1"/>
    <w:rsid w:val="00B43824"/>
    <w:rsid w:val="00B4429C"/>
    <w:rsid w:val="00B4431E"/>
    <w:rsid w:val="00B44DA3"/>
    <w:rsid w:val="00B453AF"/>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C78"/>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028"/>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3B7"/>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2AB0"/>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159"/>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926"/>
    <w:rsid w:val="00C57E64"/>
    <w:rsid w:val="00C57FAF"/>
    <w:rsid w:val="00C60632"/>
    <w:rsid w:val="00C607E4"/>
    <w:rsid w:val="00C60877"/>
    <w:rsid w:val="00C60EE7"/>
    <w:rsid w:val="00C60F71"/>
    <w:rsid w:val="00C61078"/>
    <w:rsid w:val="00C62ADC"/>
    <w:rsid w:val="00C62D2F"/>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962"/>
    <w:rsid w:val="00C84A0B"/>
    <w:rsid w:val="00C851E7"/>
    <w:rsid w:val="00C8562A"/>
    <w:rsid w:val="00C85789"/>
    <w:rsid w:val="00C85B6B"/>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2CE"/>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56"/>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3C5"/>
    <w:rsid w:val="00D034C1"/>
    <w:rsid w:val="00D04145"/>
    <w:rsid w:val="00D04994"/>
    <w:rsid w:val="00D052D3"/>
    <w:rsid w:val="00D0530D"/>
    <w:rsid w:val="00D055BB"/>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2C7"/>
    <w:rsid w:val="00D125BE"/>
    <w:rsid w:val="00D12838"/>
    <w:rsid w:val="00D139D7"/>
    <w:rsid w:val="00D13AC1"/>
    <w:rsid w:val="00D14615"/>
    <w:rsid w:val="00D14DBE"/>
    <w:rsid w:val="00D15C50"/>
    <w:rsid w:val="00D15C75"/>
    <w:rsid w:val="00D15DD3"/>
    <w:rsid w:val="00D15FD3"/>
    <w:rsid w:val="00D16152"/>
    <w:rsid w:val="00D16729"/>
    <w:rsid w:val="00D17B61"/>
    <w:rsid w:val="00D17F0F"/>
    <w:rsid w:val="00D20179"/>
    <w:rsid w:val="00D202CA"/>
    <w:rsid w:val="00D2043D"/>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0EE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1A01"/>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2BA"/>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42"/>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46"/>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1D39"/>
    <w:rsid w:val="00E01E0A"/>
    <w:rsid w:val="00E02298"/>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66C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1C9"/>
    <w:rsid w:val="00E46A57"/>
    <w:rsid w:val="00E46CDA"/>
    <w:rsid w:val="00E46F8B"/>
    <w:rsid w:val="00E47440"/>
    <w:rsid w:val="00E47612"/>
    <w:rsid w:val="00E4780E"/>
    <w:rsid w:val="00E50118"/>
    <w:rsid w:val="00E508F6"/>
    <w:rsid w:val="00E5091F"/>
    <w:rsid w:val="00E50C07"/>
    <w:rsid w:val="00E50C22"/>
    <w:rsid w:val="00E511D1"/>
    <w:rsid w:val="00E51ED2"/>
    <w:rsid w:val="00E52646"/>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58"/>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E8"/>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919"/>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1800"/>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45"/>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760"/>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1DBA"/>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7A"/>
    <w:rsid w:val="00F11081"/>
    <w:rsid w:val="00F11702"/>
    <w:rsid w:val="00F12819"/>
    <w:rsid w:val="00F12F38"/>
    <w:rsid w:val="00F136B0"/>
    <w:rsid w:val="00F1392F"/>
    <w:rsid w:val="00F13932"/>
    <w:rsid w:val="00F1470A"/>
    <w:rsid w:val="00F14EE6"/>
    <w:rsid w:val="00F15037"/>
    <w:rsid w:val="00F151A5"/>
    <w:rsid w:val="00F151AB"/>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4B02"/>
    <w:rsid w:val="00F55751"/>
    <w:rsid w:val="00F55CFB"/>
    <w:rsid w:val="00F5607C"/>
    <w:rsid w:val="00F56198"/>
    <w:rsid w:val="00F56978"/>
    <w:rsid w:val="00F56B29"/>
    <w:rsid w:val="00F57767"/>
    <w:rsid w:val="00F577CD"/>
    <w:rsid w:val="00F603C7"/>
    <w:rsid w:val="00F603DC"/>
    <w:rsid w:val="00F61C69"/>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9F5"/>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0B0"/>
    <w:rsid w:val="00F91B70"/>
    <w:rsid w:val="00F91DCF"/>
    <w:rsid w:val="00F91FE5"/>
    <w:rsid w:val="00F92191"/>
    <w:rsid w:val="00F92464"/>
    <w:rsid w:val="00F933EE"/>
    <w:rsid w:val="00F93EAD"/>
    <w:rsid w:val="00F93F75"/>
    <w:rsid w:val="00F946FC"/>
    <w:rsid w:val="00F953E8"/>
    <w:rsid w:val="00F954C8"/>
    <w:rsid w:val="00F957A2"/>
    <w:rsid w:val="00F95921"/>
    <w:rsid w:val="00F95E36"/>
    <w:rsid w:val="00F966CF"/>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0761"/>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3B4"/>
    <w:rsid w:val="00FD04BA"/>
    <w:rsid w:val="00FD0733"/>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0FF7773"/>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2840ECB5-A822-47E5-8E31-9C0835F7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ind w:left="0"/>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342439398">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987440426">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539391219">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eimas.lrs.lt/portal/legalAct/lt/TAD/334301b1cc7811e69185e773229ab2b2/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CE7B-3BD4-498F-B06C-F9FDFABD378D}">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4.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133378</Words>
  <Characters>76026</Characters>
  <Application>Microsoft Office Word</Application>
  <DocSecurity>0</DocSecurity>
  <Lines>633</Lines>
  <Paragraphs>417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208987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Lina Rutkauskienė</cp:lastModifiedBy>
  <cp:revision>2</cp:revision>
  <cp:lastPrinted>2025-02-17T07:42:00Z</cp:lastPrinted>
  <dcterms:created xsi:type="dcterms:W3CDTF">2025-12-31T06:47:00Z</dcterms:created>
  <dcterms:modified xsi:type="dcterms:W3CDTF">2025-12-31T06:47:00Z</dcterms:modified>
</cp:coreProperties>
</file>